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val="0"/>
        <w:snapToGrid w:val="0"/>
        <w:spacing w:line="580" w:lineRule="exact"/>
        <w:ind w:right="0" w:firstLine="0" w:firstLineChars="0"/>
        <w:jc w:val="left"/>
        <w:textAlignment w:val="auto"/>
        <w:rPr>
          <w:rFonts w:hint="eastAsia" w:ascii="Times New Roman" w:hAnsi="Times New Roman" w:eastAsia="方正黑体_GBK" w:cs="Times New Roman"/>
          <w:color w:val="auto"/>
          <w:kern w:val="32"/>
          <w:sz w:val="32"/>
          <w:szCs w:val="32"/>
          <w:lang w:val="en-US" w:eastAsia="zh-CN"/>
        </w:rPr>
      </w:pPr>
      <w:r>
        <w:rPr>
          <w:rFonts w:hint="eastAsia" w:ascii="Times New Roman" w:hAnsi="Times New Roman" w:eastAsia="方正黑体_GBK" w:cs="Times New Roman"/>
          <w:color w:val="auto"/>
          <w:kern w:val="32"/>
          <w:sz w:val="32"/>
          <w:szCs w:val="32"/>
          <w:lang w:val="en-US" w:eastAsia="zh-CN"/>
        </w:rPr>
        <w:t>附件</w:t>
      </w:r>
      <w:r>
        <w:rPr>
          <w:rFonts w:hint="eastAsia" w:eastAsia="方正黑体_GBK" w:cs="Times New Roman"/>
          <w:color w:val="auto"/>
          <w:kern w:val="32"/>
          <w:sz w:val="32"/>
          <w:szCs w:val="32"/>
          <w:lang w:val="en-US" w:eastAsia="zh-CN"/>
        </w:rPr>
        <w:t>3</w:t>
      </w:r>
      <w:bookmarkStart w:id="0" w:name="_GoBack"/>
      <w:bookmarkEnd w:id="0"/>
    </w:p>
    <w:p>
      <w:pPr>
        <w:adjustRightInd w:val="0"/>
        <w:snapToGrid w:val="0"/>
        <w:spacing w:line="580" w:lineRule="exact"/>
        <w:jc w:val="center"/>
        <w:rPr>
          <w:rFonts w:hint="default" w:ascii="Times New Roman" w:hAnsi="Times New Roman" w:eastAsia="方正小标宋_GBK" w:cs="Times New Roman"/>
          <w:color w:val="000000"/>
          <w:sz w:val="44"/>
          <w:szCs w:val="44"/>
        </w:rPr>
      </w:pPr>
    </w:p>
    <w:p>
      <w:pPr>
        <w:adjustRightInd w:val="0"/>
        <w:snapToGrid w:val="0"/>
        <w:spacing w:line="580" w:lineRule="exact"/>
        <w:jc w:val="center"/>
        <w:rPr>
          <w:rFonts w:hint="default" w:ascii="Times New Roman" w:hAnsi="Times New Roman" w:eastAsia="方正黑体_GBK" w:cs="Times New Roman"/>
          <w:color w:val="000000"/>
          <w:sz w:val="36"/>
          <w:szCs w:val="32"/>
        </w:rPr>
      </w:pPr>
      <w:r>
        <w:rPr>
          <w:rFonts w:hint="default" w:ascii="Times New Roman" w:hAnsi="Times New Roman" w:eastAsia="方正小标宋_GBK" w:cs="Times New Roman"/>
          <w:color w:val="000000"/>
          <w:sz w:val="44"/>
          <w:szCs w:val="44"/>
        </w:rPr>
        <w:t>云南</w:t>
      </w:r>
      <w:r>
        <w:rPr>
          <w:rFonts w:hint="default" w:ascii="Times New Roman" w:hAnsi="Times New Roman" w:eastAsia="方正小标宋_GBK" w:cs="Times New Roman"/>
          <w:color w:val="000000"/>
          <w:sz w:val="44"/>
          <w:szCs w:val="44"/>
          <w:lang w:eastAsia="zh-CN"/>
        </w:rPr>
        <w:t>省技术创新人才</w:t>
      </w:r>
      <w:r>
        <w:rPr>
          <w:rFonts w:hint="default" w:ascii="Times New Roman" w:hAnsi="Times New Roman" w:eastAsia="方正小标宋_GBK" w:cs="Times New Roman"/>
          <w:color w:val="000000"/>
          <w:sz w:val="44"/>
          <w:szCs w:val="44"/>
        </w:rPr>
        <w:t>培养实施办法</w:t>
      </w:r>
    </w:p>
    <w:p>
      <w:pPr>
        <w:keepNext w:val="0"/>
        <w:keepLines w:val="0"/>
        <w:pageBreakBefore w:val="0"/>
        <w:kinsoku/>
        <w:wordWrap/>
        <w:overflowPunct/>
        <w:topLinePunct w:val="0"/>
        <w:autoSpaceDE/>
        <w:autoSpaceDN/>
        <w:bidi w:val="0"/>
        <w:adjustRightInd w:val="0"/>
        <w:snapToGrid w:val="0"/>
        <w:spacing w:line="580" w:lineRule="exact"/>
        <w:jc w:val="center"/>
        <w:textAlignment w:val="auto"/>
        <w:rPr>
          <w:rFonts w:hint="default" w:ascii="Times New Roman" w:hAnsi="Times New Roman" w:eastAsia="方正仿宋_GBK" w:cs="Times New Roman"/>
          <w:color w:val="000000"/>
          <w:sz w:val="32"/>
          <w:szCs w:val="32"/>
        </w:rPr>
      </w:pPr>
      <w:r>
        <w:rPr>
          <w:rFonts w:hint="eastAsia" w:ascii="Times New Roman" w:hAnsi="Times New Roman" w:eastAsia="方正小标宋简体" w:cs="Times New Roman"/>
          <w:color w:val="000000"/>
          <w:sz w:val="44"/>
          <w:szCs w:val="44"/>
          <w:lang w:eastAsia="zh-CN"/>
        </w:rPr>
        <w:t>（</w:t>
      </w:r>
      <w:r>
        <w:rPr>
          <w:rFonts w:hint="eastAsia" w:ascii="Times New Roman" w:hAnsi="Times New Roman" w:eastAsia="方正小标宋简体" w:cs="Times New Roman"/>
          <w:color w:val="000000"/>
          <w:sz w:val="44"/>
          <w:szCs w:val="44"/>
          <w:lang w:val="en-US" w:eastAsia="zh-CN"/>
        </w:rPr>
        <w:t>征求意见稿</w:t>
      </w:r>
      <w:r>
        <w:rPr>
          <w:rFonts w:hint="eastAsia" w:ascii="Times New Roman" w:hAnsi="Times New Roman" w:eastAsia="方正小标宋简体" w:cs="Times New Roman"/>
          <w:color w:val="000000"/>
          <w:sz w:val="44"/>
          <w:szCs w:val="44"/>
          <w:lang w:eastAsia="zh-CN"/>
        </w:rPr>
        <w:t>）</w:t>
      </w:r>
    </w:p>
    <w:p>
      <w:pPr>
        <w:keepNext w:val="0"/>
        <w:keepLines w:val="0"/>
        <w:pageBreakBefore w:val="0"/>
        <w:kinsoku/>
        <w:wordWrap/>
        <w:overflowPunct/>
        <w:topLinePunct w:val="0"/>
        <w:autoSpaceDE/>
        <w:autoSpaceDN/>
        <w:bidi w:val="0"/>
        <w:adjustRightInd w:val="0"/>
        <w:snapToGrid w:val="0"/>
        <w:spacing w:line="580" w:lineRule="exact"/>
        <w:jc w:val="center"/>
        <w:textAlignment w:val="auto"/>
        <w:rPr>
          <w:rFonts w:hint="default" w:ascii="Times New Roman" w:hAnsi="Times New Roman" w:eastAsia="方正黑体_GBK" w:cs="Times New Roman"/>
          <w:color w:val="000000"/>
          <w:sz w:val="32"/>
          <w:szCs w:val="32"/>
        </w:rPr>
      </w:pPr>
    </w:p>
    <w:p>
      <w:pPr>
        <w:keepNext w:val="0"/>
        <w:keepLines w:val="0"/>
        <w:pageBreakBefore w:val="0"/>
        <w:kinsoku/>
        <w:wordWrap/>
        <w:overflowPunct/>
        <w:topLinePunct w:val="0"/>
        <w:autoSpaceDE/>
        <w:autoSpaceDN/>
        <w:bidi w:val="0"/>
        <w:adjustRightInd w:val="0"/>
        <w:snapToGrid w:val="0"/>
        <w:spacing w:line="580" w:lineRule="exact"/>
        <w:jc w:val="center"/>
        <w:textAlignment w:val="auto"/>
        <w:rPr>
          <w:rFonts w:hint="default" w:ascii="Times New Roman" w:hAnsi="Times New Roman" w:eastAsia="方正黑体_GBK" w:cs="Times New Roman"/>
          <w:color w:val="000000"/>
          <w:sz w:val="32"/>
          <w:szCs w:val="32"/>
        </w:rPr>
      </w:pPr>
      <w:r>
        <w:rPr>
          <w:rFonts w:hint="default" w:ascii="Times New Roman" w:hAnsi="Times New Roman" w:eastAsia="方正黑体_GBK" w:cs="Times New Roman"/>
          <w:color w:val="000000"/>
          <w:sz w:val="32"/>
          <w:szCs w:val="32"/>
        </w:rPr>
        <w:t>第一章  总 则</w:t>
      </w:r>
    </w:p>
    <w:p>
      <w:pPr>
        <w:keepNext w:val="0"/>
        <w:keepLines w:val="0"/>
        <w:pageBreakBefore w:val="0"/>
        <w:widowControl w:val="0"/>
        <w:kinsoku/>
        <w:wordWrap/>
        <w:overflowPunct/>
        <w:topLinePunct w:val="0"/>
        <w:autoSpaceDE/>
        <w:autoSpaceDN/>
        <w:bidi w:val="0"/>
        <w:adjustRightInd w:val="0"/>
        <w:snapToGrid w:val="0"/>
        <w:spacing w:line="580" w:lineRule="exact"/>
        <w:ind w:firstLine="620" w:firstLineChars="196"/>
        <w:jc w:val="both"/>
        <w:textAlignment w:val="auto"/>
        <w:rPr>
          <w:rFonts w:hint="default" w:ascii="Times New Roman" w:hAnsi="Times New Roman" w:eastAsia="方正仿宋_GBK" w:cs="Times New Roman"/>
          <w:color w:val="auto"/>
          <w:kern w:val="32"/>
          <w:sz w:val="32"/>
          <w:szCs w:val="32"/>
        </w:rPr>
      </w:pPr>
      <w:r>
        <w:rPr>
          <w:rFonts w:hint="default" w:ascii="Times New Roman" w:hAnsi="Times New Roman" w:eastAsia="方正黑体_GBK" w:cs="Times New Roman"/>
          <w:color w:val="auto"/>
          <w:kern w:val="32"/>
          <w:sz w:val="32"/>
          <w:szCs w:val="32"/>
        </w:rPr>
        <w:t>第一条</w:t>
      </w:r>
      <w:r>
        <w:rPr>
          <w:rFonts w:hint="default" w:ascii="Times New Roman" w:hAnsi="Times New Roman" w:eastAsia="方正仿宋_GBK" w:cs="Times New Roman"/>
          <w:color w:val="auto"/>
          <w:kern w:val="32"/>
          <w:sz w:val="32"/>
          <w:szCs w:val="32"/>
        </w:rPr>
        <w:t xml:space="preserve">  为</w:t>
      </w:r>
      <w:r>
        <w:rPr>
          <w:rFonts w:hint="eastAsia" w:ascii="Times New Roman" w:hAnsi="Times New Roman" w:eastAsia="方正仿宋_GBK" w:cs="Times New Roman"/>
          <w:color w:val="auto"/>
          <w:kern w:val="32"/>
          <w:sz w:val="32"/>
          <w:szCs w:val="32"/>
          <w:lang w:val="en-US" w:eastAsia="zh-CN"/>
        </w:rPr>
        <w:t>深入贯彻党的二十大精神，认真落实中央关于人 才工作的决策部署和省委、省政府工作要求，</w:t>
      </w:r>
      <w:r>
        <w:rPr>
          <w:rFonts w:hint="default" w:ascii="Times New Roman" w:hAnsi="Times New Roman" w:eastAsia="方正仿宋_GBK" w:cs="Times New Roman"/>
          <w:color w:val="auto"/>
          <w:kern w:val="32"/>
          <w:sz w:val="32"/>
          <w:szCs w:val="32"/>
        </w:rPr>
        <w:t>建立健全云南</w:t>
      </w:r>
      <w:r>
        <w:rPr>
          <w:rFonts w:hint="default" w:ascii="Times New Roman" w:hAnsi="Times New Roman" w:eastAsia="方正仿宋_GBK" w:cs="Times New Roman"/>
          <w:color w:val="auto"/>
          <w:kern w:val="32"/>
          <w:sz w:val="32"/>
          <w:szCs w:val="32"/>
          <w:lang w:eastAsia="zh-CN"/>
        </w:rPr>
        <w:t>省技术创新人才选拔</w:t>
      </w:r>
      <w:r>
        <w:rPr>
          <w:rFonts w:hint="default" w:ascii="Times New Roman" w:hAnsi="Times New Roman" w:eastAsia="方正仿宋_GBK" w:cs="Times New Roman"/>
          <w:color w:val="auto"/>
          <w:kern w:val="32"/>
          <w:sz w:val="32"/>
          <w:szCs w:val="32"/>
        </w:rPr>
        <w:t>培养</w:t>
      </w:r>
      <w:r>
        <w:rPr>
          <w:rFonts w:hint="default" w:ascii="Times New Roman" w:hAnsi="Times New Roman" w:eastAsia="方正仿宋_GBK" w:cs="Times New Roman"/>
          <w:color w:val="auto"/>
          <w:kern w:val="32"/>
          <w:sz w:val="32"/>
          <w:szCs w:val="32"/>
          <w:lang w:eastAsia="zh-CN"/>
        </w:rPr>
        <w:t>和服务</w:t>
      </w:r>
      <w:r>
        <w:rPr>
          <w:rFonts w:hint="default" w:ascii="Times New Roman" w:hAnsi="Times New Roman" w:eastAsia="方正仿宋_GBK" w:cs="Times New Roman"/>
          <w:color w:val="auto"/>
          <w:kern w:val="32"/>
          <w:sz w:val="32"/>
          <w:szCs w:val="32"/>
        </w:rPr>
        <w:t>管理机制，培养具有云南特色的技术</w:t>
      </w:r>
      <w:r>
        <w:rPr>
          <w:rFonts w:hint="default" w:ascii="Times New Roman" w:hAnsi="Times New Roman" w:eastAsia="方正仿宋_GBK" w:cs="Times New Roman"/>
          <w:color w:val="auto"/>
          <w:kern w:val="32"/>
          <w:sz w:val="32"/>
          <w:szCs w:val="32"/>
          <w:lang w:eastAsia="zh-CN"/>
        </w:rPr>
        <w:t>创新人才</w:t>
      </w:r>
      <w:r>
        <w:rPr>
          <w:rFonts w:hint="default" w:ascii="Times New Roman" w:hAnsi="Times New Roman" w:eastAsia="方正仿宋_GBK" w:cs="Times New Roman"/>
          <w:color w:val="auto"/>
          <w:kern w:val="32"/>
          <w:sz w:val="32"/>
          <w:szCs w:val="32"/>
        </w:rPr>
        <w:t>队伍，为云南</w:t>
      </w:r>
      <w:r>
        <w:rPr>
          <w:rFonts w:hint="default" w:ascii="Times New Roman" w:hAnsi="Times New Roman" w:eastAsia="方正仿宋_GBK" w:cs="Times New Roman"/>
          <w:color w:val="auto"/>
          <w:kern w:val="32"/>
          <w:sz w:val="32"/>
          <w:szCs w:val="32"/>
          <w:lang w:eastAsia="zh-CN"/>
        </w:rPr>
        <w:t>高质量</w:t>
      </w:r>
      <w:r>
        <w:rPr>
          <w:rFonts w:hint="default" w:ascii="Times New Roman" w:hAnsi="Times New Roman" w:eastAsia="方正仿宋_GBK" w:cs="Times New Roman"/>
          <w:color w:val="auto"/>
          <w:kern w:val="32"/>
          <w:sz w:val="32"/>
          <w:szCs w:val="32"/>
        </w:rPr>
        <w:t>发展提供人才保证和智力支持，</w:t>
      </w:r>
      <w:r>
        <w:rPr>
          <w:rFonts w:hint="default" w:ascii="Times New Roman" w:hAnsi="Times New Roman" w:eastAsia="方正仿宋_GBK" w:cs="Times New Roman"/>
          <w:color w:val="auto"/>
          <w:kern w:val="32"/>
          <w:sz w:val="32"/>
          <w:szCs w:val="32"/>
          <w:lang w:eastAsia="zh-CN"/>
        </w:rPr>
        <w:t>根据</w:t>
      </w:r>
      <w:r>
        <w:rPr>
          <w:rFonts w:hint="default" w:ascii="Times New Roman" w:hAnsi="Times New Roman" w:eastAsia="方正仿宋_GBK" w:cs="Times New Roman"/>
          <w:color w:val="auto"/>
          <w:kern w:val="32"/>
          <w:sz w:val="32"/>
          <w:szCs w:val="32"/>
        </w:rPr>
        <w:t>《关于加强和改进新时代云南人才工作的实施意见》</w:t>
      </w:r>
      <w:r>
        <w:rPr>
          <w:rFonts w:hint="default" w:ascii="Times New Roman" w:hAnsi="Times New Roman" w:eastAsia="方正仿宋_GBK" w:cs="Times New Roman"/>
          <w:color w:val="auto"/>
          <w:kern w:val="32"/>
          <w:sz w:val="32"/>
          <w:szCs w:val="32"/>
          <w:lang w:eastAsia="zh-CN"/>
        </w:rPr>
        <w:t>等文件精神</w:t>
      </w:r>
      <w:r>
        <w:rPr>
          <w:rFonts w:hint="default" w:ascii="Times New Roman" w:hAnsi="Times New Roman" w:eastAsia="方正仿宋_GBK" w:cs="Times New Roman"/>
          <w:color w:val="auto"/>
          <w:kern w:val="32"/>
          <w:sz w:val="32"/>
          <w:szCs w:val="32"/>
        </w:rPr>
        <w:t>，制定本办法。</w:t>
      </w:r>
    </w:p>
    <w:p>
      <w:pPr>
        <w:keepNext w:val="0"/>
        <w:keepLines w:val="0"/>
        <w:pageBreakBefore w:val="0"/>
        <w:widowControl w:val="0"/>
        <w:kinsoku/>
        <w:wordWrap/>
        <w:overflowPunct/>
        <w:topLinePunct w:val="0"/>
        <w:autoSpaceDE/>
        <w:autoSpaceDN/>
        <w:bidi w:val="0"/>
        <w:adjustRightInd w:val="0"/>
        <w:snapToGrid w:val="0"/>
        <w:spacing w:line="580" w:lineRule="exact"/>
        <w:ind w:firstLine="620" w:firstLineChars="196"/>
        <w:jc w:val="both"/>
        <w:textAlignment w:val="auto"/>
        <w:rPr>
          <w:rFonts w:hint="default" w:ascii="Times New Roman" w:hAnsi="Times New Roman" w:eastAsia="方正仿宋_GBK" w:cs="Times New Roman"/>
          <w:color w:val="auto"/>
          <w:kern w:val="32"/>
          <w:sz w:val="32"/>
          <w:szCs w:val="32"/>
        </w:rPr>
      </w:pPr>
      <w:r>
        <w:rPr>
          <w:rFonts w:hint="default" w:ascii="Times New Roman" w:hAnsi="Times New Roman" w:eastAsia="方正黑体_GBK" w:cs="Times New Roman"/>
          <w:color w:val="auto"/>
          <w:kern w:val="32"/>
          <w:sz w:val="32"/>
          <w:szCs w:val="32"/>
        </w:rPr>
        <w:t xml:space="preserve">第二条 </w:t>
      </w:r>
      <w:r>
        <w:rPr>
          <w:rFonts w:hint="default" w:ascii="Times New Roman" w:hAnsi="Times New Roman" w:eastAsia="方正仿宋_GBK" w:cs="Times New Roman"/>
          <w:color w:val="auto"/>
          <w:kern w:val="32"/>
          <w:sz w:val="32"/>
          <w:szCs w:val="32"/>
        </w:rPr>
        <w:t xml:space="preserve"> 本办法适用于云南</w:t>
      </w:r>
      <w:r>
        <w:rPr>
          <w:rFonts w:hint="default" w:ascii="Times New Roman" w:hAnsi="Times New Roman" w:eastAsia="方正仿宋_GBK" w:cs="Times New Roman"/>
          <w:color w:val="auto"/>
          <w:kern w:val="32"/>
          <w:sz w:val="32"/>
          <w:szCs w:val="32"/>
          <w:lang w:eastAsia="zh-CN"/>
        </w:rPr>
        <w:t>省技术创新人才培养对象</w:t>
      </w:r>
      <w:r>
        <w:rPr>
          <w:rFonts w:hint="default" w:ascii="Times New Roman" w:hAnsi="Times New Roman" w:eastAsia="方正仿宋_GBK" w:cs="Times New Roman"/>
          <w:color w:val="auto"/>
          <w:kern w:val="32"/>
          <w:sz w:val="32"/>
          <w:szCs w:val="32"/>
        </w:rPr>
        <w:t>的选拔培养</w:t>
      </w:r>
      <w:r>
        <w:rPr>
          <w:rFonts w:hint="default" w:ascii="Times New Roman" w:hAnsi="Times New Roman" w:eastAsia="方正仿宋_GBK" w:cs="Times New Roman"/>
          <w:color w:val="auto"/>
          <w:kern w:val="32"/>
          <w:sz w:val="32"/>
          <w:szCs w:val="32"/>
          <w:lang w:eastAsia="zh-CN"/>
        </w:rPr>
        <w:t>、</w:t>
      </w:r>
      <w:r>
        <w:rPr>
          <w:rFonts w:hint="default" w:ascii="Times New Roman" w:hAnsi="Times New Roman" w:eastAsia="方正仿宋_GBK" w:cs="Times New Roman"/>
          <w:color w:val="auto"/>
          <w:kern w:val="32"/>
          <w:sz w:val="32"/>
          <w:szCs w:val="32"/>
        </w:rPr>
        <w:t>出站评价，以及云南</w:t>
      </w:r>
      <w:r>
        <w:rPr>
          <w:rFonts w:hint="default" w:ascii="Times New Roman" w:hAnsi="Times New Roman" w:eastAsia="方正仿宋_GBK" w:cs="Times New Roman"/>
          <w:color w:val="auto"/>
          <w:kern w:val="32"/>
          <w:sz w:val="32"/>
          <w:szCs w:val="32"/>
          <w:lang w:eastAsia="zh-CN"/>
        </w:rPr>
        <w:t>省技术创新人才</w:t>
      </w:r>
      <w:r>
        <w:rPr>
          <w:rFonts w:hint="default" w:ascii="Times New Roman" w:hAnsi="Times New Roman" w:eastAsia="方正仿宋_GBK" w:cs="Times New Roman"/>
          <w:color w:val="auto"/>
          <w:kern w:val="32"/>
          <w:sz w:val="32"/>
          <w:szCs w:val="32"/>
        </w:rPr>
        <w:t>的</w:t>
      </w:r>
      <w:r>
        <w:rPr>
          <w:rFonts w:hint="default" w:ascii="Times New Roman" w:hAnsi="Times New Roman" w:eastAsia="方正仿宋_GBK" w:cs="Times New Roman"/>
          <w:color w:val="auto"/>
          <w:kern w:val="32"/>
          <w:sz w:val="32"/>
          <w:szCs w:val="32"/>
          <w:lang w:eastAsia="zh-CN"/>
        </w:rPr>
        <w:t>服务</w:t>
      </w:r>
      <w:r>
        <w:rPr>
          <w:rFonts w:hint="default" w:ascii="Times New Roman" w:hAnsi="Times New Roman" w:eastAsia="方正仿宋_GBK" w:cs="Times New Roman"/>
          <w:color w:val="auto"/>
          <w:kern w:val="32"/>
          <w:sz w:val="32"/>
          <w:szCs w:val="32"/>
        </w:rPr>
        <w:t>管理</w:t>
      </w:r>
      <w:r>
        <w:rPr>
          <w:rFonts w:hint="eastAsia" w:ascii="Times New Roman" w:hAnsi="Times New Roman" w:eastAsia="方正仿宋_GBK" w:cs="Times New Roman"/>
          <w:color w:val="auto"/>
          <w:kern w:val="32"/>
          <w:sz w:val="32"/>
          <w:szCs w:val="32"/>
          <w:lang w:eastAsia="zh-CN"/>
        </w:rPr>
        <w:t>等有关</w:t>
      </w:r>
      <w:r>
        <w:rPr>
          <w:rFonts w:hint="default" w:ascii="Times New Roman" w:hAnsi="Times New Roman" w:eastAsia="方正仿宋_GBK" w:cs="Times New Roman"/>
          <w:color w:val="auto"/>
          <w:kern w:val="32"/>
          <w:sz w:val="32"/>
          <w:szCs w:val="32"/>
        </w:rPr>
        <w:t>工作。</w:t>
      </w:r>
    </w:p>
    <w:p>
      <w:pPr>
        <w:keepNext w:val="0"/>
        <w:keepLines w:val="0"/>
        <w:pageBreakBefore w:val="0"/>
        <w:widowControl w:val="0"/>
        <w:kinsoku/>
        <w:wordWrap/>
        <w:overflowPunct/>
        <w:topLinePunct w:val="0"/>
        <w:autoSpaceDE/>
        <w:autoSpaceDN/>
        <w:bidi w:val="0"/>
        <w:adjustRightInd w:val="0"/>
        <w:snapToGrid w:val="0"/>
        <w:spacing w:line="580" w:lineRule="exact"/>
        <w:ind w:firstLine="620" w:firstLineChars="196"/>
        <w:jc w:val="both"/>
        <w:textAlignment w:val="auto"/>
        <w:rPr>
          <w:rFonts w:hint="default" w:ascii="Times New Roman" w:hAnsi="Times New Roman" w:eastAsia="方正仿宋_GBK" w:cs="Times New Roman"/>
          <w:color w:val="auto"/>
          <w:kern w:val="32"/>
          <w:sz w:val="32"/>
          <w:szCs w:val="32"/>
        </w:rPr>
      </w:pPr>
      <w:r>
        <w:rPr>
          <w:rFonts w:hint="default" w:ascii="Times New Roman" w:hAnsi="Times New Roman" w:eastAsia="方正黑体_GBK" w:cs="Times New Roman"/>
          <w:color w:val="auto"/>
          <w:kern w:val="32"/>
          <w:sz w:val="32"/>
          <w:szCs w:val="32"/>
        </w:rPr>
        <w:t xml:space="preserve">第三条  </w:t>
      </w:r>
      <w:r>
        <w:rPr>
          <w:rFonts w:ascii="Times New Roman" w:hAnsi="Times New Roman" w:eastAsia="方正仿宋_GBK"/>
          <w:color w:val="auto"/>
          <w:kern w:val="32"/>
          <w:sz w:val="32"/>
          <w:szCs w:val="32"/>
        </w:rPr>
        <w:t>云南省</w:t>
      </w:r>
      <w:r>
        <w:rPr>
          <w:rFonts w:ascii="Times New Roman" w:hAnsi="Times New Roman" w:eastAsia="方正仿宋_GBK"/>
          <w:color w:val="auto"/>
          <w:kern w:val="0"/>
          <w:sz w:val="32"/>
          <w:szCs w:val="32"/>
        </w:rPr>
        <w:t>中青年</w:t>
      </w:r>
      <w:r>
        <w:rPr>
          <w:rFonts w:ascii="Times New Roman" w:hAnsi="Times New Roman" w:eastAsia="方正仿宋_GBK"/>
          <w:color w:val="auto"/>
          <w:kern w:val="32"/>
          <w:sz w:val="32"/>
          <w:szCs w:val="32"/>
        </w:rPr>
        <w:t>学术和技术带头人</w:t>
      </w:r>
      <w:r>
        <w:rPr>
          <w:rFonts w:hint="eastAsia" w:ascii="Times New Roman" w:hAnsi="Times New Roman" w:eastAsia="方正仿宋_GBK"/>
          <w:color w:val="auto"/>
          <w:kern w:val="32"/>
          <w:sz w:val="32"/>
          <w:szCs w:val="32"/>
        </w:rPr>
        <w:t>及</w:t>
      </w:r>
      <w:r>
        <w:rPr>
          <w:rFonts w:ascii="Times New Roman" w:hAnsi="Times New Roman" w:eastAsia="方正仿宋_GBK"/>
          <w:color w:val="auto"/>
          <w:kern w:val="32"/>
          <w:sz w:val="32"/>
          <w:szCs w:val="32"/>
        </w:rPr>
        <w:t>云南省技术创新人才</w:t>
      </w:r>
      <w:r>
        <w:rPr>
          <w:rFonts w:hint="eastAsia" w:ascii="Times New Roman" w:hAnsi="Times New Roman" w:eastAsia="方正仿宋_GBK"/>
          <w:color w:val="auto"/>
          <w:kern w:val="32"/>
          <w:sz w:val="32"/>
          <w:szCs w:val="32"/>
        </w:rPr>
        <w:t>培养</w:t>
      </w:r>
      <w:r>
        <w:rPr>
          <w:rFonts w:ascii="Times New Roman" w:hAnsi="Times New Roman" w:eastAsia="方正仿宋_GBK"/>
          <w:color w:val="auto"/>
          <w:kern w:val="0"/>
          <w:sz w:val="32"/>
          <w:szCs w:val="32"/>
        </w:rPr>
        <w:t>计划是云南省高层次科技人才培养引进工作的重要组成部分。</w:t>
      </w:r>
      <w:r>
        <w:rPr>
          <w:rFonts w:hint="default" w:ascii="Times New Roman" w:hAnsi="Times New Roman" w:eastAsia="方正仿宋_GBK" w:cs="Times New Roman"/>
          <w:color w:val="auto"/>
          <w:kern w:val="32"/>
          <w:sz w:val="32"/>
          <w:szCs w:val="32"/>
          <w:lang w:eastAsia="zh-CN"/>
        </w:rPr>
        <w:t>云南省技术创新人才培养对象</w:t>
      </w:r>
      <w:r>
        <w:rPr>
          <w:rFonts w:hint="default" w:ascii="Times New Roman" w:hAnsi="Times New Roman" w:eastAsia="方正仿宋_GBK" w:cs="Times New Roman"/>
          <w:color w:val="auto"/>
          <w:kern w:val="32"/>
          <w:sz w:val="32"/>
          <w:szCs w:val="32"/>
        </w:rPr>
        <w:t>是指在</w:t>
      </w:r>
      <w:r>
        <w:rPr>
          <w:rFonts w:hint="default" w:ascii="Times New Roman" w:hAnsi="Times New Roman" w:eastAsia="方正仿宋_GBK" w:cs="Times New Roman"/>
          <w:color w:val="auto"/>
          <w:kern w:val="32"/>
          <w:sz w:val="32"/>
          <w:szCs w:val="32"/>
          <w:lang w:eastAsia="zh-CN"/>
        </w:rPr>
        <w:t>云南</w:t>
      </w:r>
      <w:r>
        <w:rPr>
          <w:rFonts w:hint="default" w:ascii="Times New Roman" w:hAnsi="Times New Roman" w:eastAsia="方正仿宋_GBK" w:cs="Times New Roman"/>
          <w:color w:val="auto"/>
          <w:kern w:val="32"/>
          <w:sz w:val="32"/>
          <w:szCs w:val="32"/>
        </w:rPr>
        <w:t>省重点产业</w:t>
      </w:r>
      <w:r>
        <w:rPr>
          <w:rFonts w:hint="default" w:ascii="Times New Roman" w:hAnsi="Times New Roman" w:eastAsia="方正仿宋_GBK" w:cs="Times New Roman"/>
          <w:color w:val="auto"/>
          <w:kern w:val="32"/>
          <w:sz w:val="32"/>
          <w:szCs w:val="32"/>
          <w:lang w:eastAsia="zh-CN"/>
        </w:rPr>
        <w:t>技术</w:t>
      </w:r>
      <w:r>
        <w:rPr>
          <w:rFonts w:hint="default" w:ascii="Times New Roman" w:hAnsi="Times New Roman" w:eastAsia="方正仿宋_GBK" w:cs="Times New Roman"/>
          <w:color w:val="auto"/>
          <w:kern w:val="32"/>
          <w:sz w:val="32"/>
          <w:szCs w:val="32"/>
        </w:rPr>
        <w:t>领域</w:t>
      </w:r>
      <w:r>
        <w:rPr>
          <w:rFonts w:hint="default" w:ascii="Times New Roman" w:hAnsi="Times New Roman" w:eastAsia="方正仿宋_GBK" w:cs="Times New Roman"/>
          <w:color w:val="auto"/>
          <w:kern w:val="32"/>
          <w:sz w:val="32"/>
          <w:szCs w:val="32"/>
          <w:lang w:eastAsia="zh-CN"/>
        </w:rPr>
        <w:t>内</w:t>
      </w:r>
      <w:r>
        <w:rPr>
          <w:rFonts w:hint="default" w:ascii="Times New Roman" w:hAnsi="Times New Roman" w:eastAsia="方正仿宋_GBK" w:cs="Times New Roman"/>
          <w:color w:val="auto"/>
          <w:kern w:val="32"/>
          <w:sz w:val="32"/>
          <w:szCs w:val="32"/>
        </w:rPr>
        <w:t>，从事技术开发</w:t>
      </w:r>
      <w:r>
        <w:rPr>
          <w:rFonts w:hint="default" w:ascii="Times New Roman" w:hAnsi="Times New Roman" w:eastAsia="方正仿宋_GBK" w:cs="Times New Roman"/>
          <w:color w:val="auto"/>
          <w:kern w:val="32"/>
          <w:sz w:val="32"/>
          <w:szCs w:val="32"/>
          <w:lang w:eastAsia="zh-CN"/>
        </w:rPr>
        <w:t>、</w:t>
      </w:r>
      <w:r>
        <w:rPr>
          <w:rFonts w:hint="default" w:ascii="Times New Roman" w:hAnsi="Times New Roman" w:eastAsia="方正仿宋_GBK" w:cs="Times New Roman"/>
          <w:color w:val="auto"/>
          <w:kern w:val="32"/>
          <w:sz w:val="32"/>
          <w:szCs w:val="32"/>
        </w:rPr>
        <w:t>成果转化</w:t>
      </w:r>
      <w:r>
        <w:rPr>
          <w:rFonts w:hint="default" w:ascii="Times New Roman" w:hAnsi="Times New Roman" w:eastAsia="方正仿宋_GBK" w:cs="Times New Roman"/>
          <w:color w:val="auto"/>
          <w:kern w:val="32"/>
          <w:sz w:val="32"/>
          <w:szCs w:val="32"/>
          <w:lang w:eastAsia="zh-CN"/>
        </w:rPr>
        <w:t>等</w:t>
      </w:r>
      <w:r>
        <w:rPr>
          <w:rFonts w:hint="default" w:ascii="Times New Roman" w:hAnsi="Times New Roman" w:eastAsia="方正仿宋_GBK" w:cs="Times New Roman"/>
          <w:color w:val="auto"/>
          <w:kern w:val="32"/>
          <w:sz w:val="32"/>
          <w:szCs w:val="32"/>
        </w:rPr>
        <w:t>工作，创新意识强、</w:t>
      </w:r>
      <w:r>
        <w:rPr>
          <w:rFonts w:hint="default" w:ascii="Times New Roman" w:hAnsi="Times New Roman" w:eastAsia="方正仿宋_GBK" w:cs="Times New Roman"/>
          <w:color w:val="auto"/>
          <w:kern w:val="32"/>
          <w:sz w:val="32"/>
          <w:szCs w:val="32"/>
          <w:lang w:eastAsia="zh-CN"/>
        </w:rPr>
        <w:t>创新</w:t>
      </w:r>
      <w:r>
        <w:rPr>
          <w:rFonts w:hint="default" w:ascii="Times New Roman" w:hAnsi="Times New Roman" w:eastAsia="方正仿宋_GBK" w:cs="Times New Roman"/>
          <w:color w:val="auto"/>
          <w:kern w:val="32"/>
          <w:sz w:val="32"/>
          <w:szCs w:val="32"/>
        </w:rPr>
        <w:t>业绩突出，经遴选具有培养潜力的</w:t>
      </w:r>
      <w:r>
        <w:rPr>
          <w:rFonts w:hint="default" w:ascii="Times New Roman" w:hAnsi="Times New Roman" w:eastAsia="方正仿宋_GBK" w:cs="Times New Roman"/>
          <w:color w:val="auto"/>
          <w:kern w:val="32"/>
          <w:sz w:val="32"/>
          <w:szCs w:val="32"/>
          <w:lang w:eastAsia="zh-CN"/>
        </w:rPr>
        <w:t>科技人才</w:t>
      </w:r>
      <w:r>
        <w:rPr>
          <w:rFonts w:hint="default" w:ascii="Times New Roman" w:hAnsi="Times New Roman" w:eastAsia="方正仿宋_GBK" w:cs="Times New Roman"/>
          <w:color w:val="auto"/>
          <w:kern w:val="32"/>
          <w:sz w:val="32"/>
          <w:szCs w:val="32"/>
        </w:rPr>
        <w:t>。</w:t>
      </w:r>
      <w:r>
        <w:rPr>
          <w:rFonts w:hint="default" w:ascii="Times New Roman" w:hAnsi="Times New Roman" w:eastAsia="方正仿宋_GBK" w:cs="Times New Roman"/>
          <w:color w:val="auto"/>
          <w:kern w:val="32"/>
          <w:sz w:val="32"/>
          <w:szCs w:val="32"/>
          <w:lang w:eastAsia="zh-CN"/>
        </w:rPr>
        <w:t>云南省技术创新人才</w:t>
      </w:r>
      <w:r>
        <w:rPr>
          <w:rFonts w:hint="default" w:ascii="Times New Roman" w:hAnsi="Times New Roman" w:eastAsia="方正仿宋_GBK" w:cs="Times New Roman"/>
          <w:color w:val="auto"/>
          <w:kern w:val="32"/>
          <w:sz w:val="32"/>
          <w:szCs w:val="32"/>
        </w:rPr>
        <w:t>是指按照本办法规定，</w:t>
      </w:r>
      <w:r>
        <w:rPr>
          <w:rFonts w:hint="default" w:ascii="Times New Roman" w:hAnsi="Times New Roman" w:eastAsia="方正仿宋_GBK" w:cs="Times New Roman"/>
          <w:color w:val="auto"/>
          <w:kern w:val="32"/>
          <w:sz w:val="32"/>
          <w:szCs w:val="32"/>
          <w:lang w:eastAsia="zh-CN"/>
        </w:rPr>
        <w:t>云南省技术创新人才培养对象</w:t>
      </w:r>
      <w:r>
        <w:rPr>
          <w:rFonts w:hint="default" w:ascii="Times New Roman" w:hAnsi="Times New Roman" w:eastAsia="方正仿宋_GBK" w:cs="Times New Roman"/>
          <w:color w:val="auto"/>
          <w:kern w:val="32"/>
          <w:sz w:val="32"/>
          <w:szCs w:val="32"/>
        </w:rPr>
        <w:t>经</w:t>
      </w:r>
      <w:r>
        <w:rPr>
          <w:rFonts w:hint="default" w:ascii="Times New Roman" w:hAnsi="Times New Roman" w:eastAsia="方正仿宋_GBK" w:cs="Times New Roman"/>
          <w:color w:val="auto"/>
          <w:kern w:val="32"/>
          <w:sz w:val="32"/>
          <w:szCs w:val="32"/>
          <w:lang w:eastAsia="zh-CN"/>
        </w:rPr>
        <w:t>考核</w:t>
      </w:r>
      <w:r>
        <w:rPr>
          <w:rFonts w:hint="default" w:ascii="Times New Roman" w:hAnsi="Times New Roman" w:eastAsia="方正仿宋_GBK" w:cs="Times New Roman"/>
          <w:color w:val="auto"/>
          <w:kern w:val="32"/>
          <w:sz w:val="32"/>
          <w:szCs w:val="32"/>
        </w:rPr>
        <w:t>评价通过出站，在各自产业技术领域起骨干核心作用的优秀</w:t>
      </w:r>
      <w:r>
        <w:rPr>
          <w:rFonts w:hint="default" w:ascii="Times New Roman" w:hAnsi="Times New Roman" w:eastAsia="方正仿宋_GBK" w:cs="Times New Roman"/>
          <w:color w:val="auto"/>
          <w:kern w:val="32"/>
          <w:sz w:val="32"/>
          <w:szCs w:val="32"/>
          <w:lang w:eastAsia="zh-CN"/>
        </w:rPr>
        <w:t>科技人才</w:t>
      </w:r>
      <w:r>
        <w:rPr>
          <w:rFonts w:hint="default" w:ascii="Times New Roman" w:hAnsi="Times New Roman" w:eastAsia="方正仿宋_GBK" w:cs="Times New Roman"/>
          <w:color w:val="auto"/>
          <w:kern w:val="32"/>
          <w:sz w:val="32"/>
          <w:szCs w:val="32"/>
        </w:rPr>
        <w:t>。</w:t>
      </w:r>
    </w:p>
    <w:p>
      <w:pPr>
        <w:keepNext w:val="0"/>
        <w:keepLines w:val="0"/>
        <w:pageBreakBefore w:val="0"/>
        <w:widowControl w:val="0"/>
        <w:kinsoku/>
        <w:wordWrap/>
        <w:overflowPunct/>
        <w:topLinePunct w:val="0"/>
        <w:autoSpaceDE/>
        <w:autoSpaceDN/>
        <w:bidi w:val="0"/>
        <w:adjustRightInd w:val="0"/>
        <w:snapToGrid w:val="0"/>
        <w:spacing w:line="580" w:lineRule="exact"/>
        <w:ind w:firstLine="632" w:firstLineChars="200"/>
        <w:jc w:val="both"/>
        <w:textAlignment w:val="auto"/>
        <w:rPr>
          <w:rFonts w:hint="default" w:ascii="Times New Roman" w:hAnsi="Times New Roman" w:eastAsia="方正仿宋_GBK" w:cs="Times New Roman"/>
          <w:color w:val="auto"/>
          <w:kern w:val="32"/>
          <w:sz w:val="32"/>
          <w:szCs w:val="32"/>
        </w:rPr>
      </w:pPr>
      <w:r>
        <w:rPr>
          <w:rFonts w:hint="default" w:ascii="Times New Roman" w:hAnsi="Times New Roman" w:eastAsia="方正黑体_GBK" w:cs="Times New Roman"/>
          <w:color w:val="auto"/>
          <w:kern w:val="32"/>
          <w:sz w:val="32"/>
          <w:szCs w:val="32"/>
        </w:rPr>
        <w:t>第四条</w:t>
      </w:r>
      <w:r>
        <w:rPr>
          <w:rFonts w:hint="default" w:ascii="Times New Roman" w:hAnsi="Times New Roman" w:eastAsia="方正仿宋_GBK" w:cs="Times New Roman"/>
          <w:color w:val="auto"/>
          <w:kern w:val="32"/>
          <w:sz w:val="32"/>
          <w:szCs w:val="32"/>
        </w:rPr>
        <w:t xml:space="preserve"> </w:t>
      </w:r>
      <w:r>
        <w:rPr>
          <w:rFonts w:hint="default" w:ascii="Times New Roman" w:hAnsi="Times New Roman" w:eastAsia="方正仿宋_GBK" w:cs="Times New Roman"/>
          <w:color w:val="auto"/>
          <w:kern w:val="0"/>
          <w:sz w:val="32"/>
          <w:szCs w:val="32"/>
        </w:rPr>
        <w:t xml:space="preserve"> </w:t>
      </w:r>
      <w:r>
        <w:rPr>
          <w:rFonts w:hint="default" w:ascii="Times New Roman" w:hAnsi="Times New Roman" w:eastAsia="方正仿宋_GBK" w:cs="Times New Roman"/>
          <w:color w:val="auto"/>
          <w:kern w:val="0"/>
          <w:sz w:val="32"/>
          <w:szCs w:val="32"/>
          <w:lang w:eastAsia="zh-CN"/>
        </w:rPr>
        <w:t>云南省技术创新人才</w:t>
      </w:r>
      <w:r>
        <w:rPr>
          <w:rFonts w:hint="default" w:ascii="Times New Roman" w:hAnsi="Times New Roman" w:eastAsia="方正仿宋_GBK" w:cs="Times New Roman"/>
          <w:color w:val="auto"/>
          <w:kern w:val="32"/>
          <w:sz w:val="32"/>
          <w:szCs w:val="32"/>
          <w:lang w:eastAsia="zh-CN"/>
        </w:rPr>
        <w:t>培养遵循以下原则：坚持</w:t>
      </w:r>
      <w:r>
        <w:rPr>
          <w:rFonts w:hint="eastAsia" w:ascii="Times New Roman" w:hAnsi="Times New Roman" w:eastAsia="方正仿宋_GBK" w:cs="Times New Roman"/>
          <w:color w:val="auto"/>
          <w:kern w:val="32"/>
          <w:sz w:val="32"/>
          <w:szCs w:val="32"/>
          <w:lang w:val="en-US" w:eastAsia="zh-CN"/>
        </w:rPr>
        <w:t>党管人才、统筹推进，</w:t>
      </w:r>
      <w:r>
        <w:rPr>
          <w:rFonts w:hint="eastAsia" w:ascii="Times New Roman" w:hAnsi="Times New Roman" w:eastAsia="方正仿宋_GBK"/>
          <w:b w:val="0"/>
          <w:bCs w:val="0"/>
          <w:color w:val="auto"/>
          <w:kern w:val="32"/>
          <w:sz w:val="32"/>
          <w:szCs w:val="32"/>
        </w:rPr>
        <w:t>坚持“四个面向”</w:t>
      </w:r>
      <w:r>
        <w:rPr>
          <w:rFonts w:hint="eastAsia" w:ascii="Times New Roman" w:hAnsi="Times New Roman" w:eastAsia="方正仿宋_GBK"/>
          <w:b w:val="0"/>
          <w:bCs w:val="0"/>
          <w:color w:val="auto"/>
          <w:kern w:val="32"/>
          <w:sz w:val="32"/>
          <w:szCs w:val="32"/>
          <w:lang w:eastAsia="zh-CN"/>
        </w:rPr>
        <w:t>、</w:t>
      </w:r>
      <w:r>
        <w:rPr>
          <w:rFonts w:hint="eastAsia" w:ascii="Times New Roman" w:hAnsi="Times New Roman" w:eastAsia="方正仿宋_GBK"/>
          <w:b w:val="0"/>
          <w:bCs w:val="0"/>
          <w:color w:val="auto"/>
          <w:kern w:val="32"/>
          <w:sz w:val="32"/>
          <w:szCs w:val="32"/>
          <w:lang w:val="en-US" w:eastAsia="zh-CN"/>
        </w:rPr>
        <w:t>支撑发展，</w:t>
      </w:r>
      <w:r>
        <w:rPr>
          <w:rFonts w:hint="default" w:ascii="Times New Roman" w:hAnsi="Times New Roman" w:eastAsia="方正仿宋_GBK" w:cs="Times New Roman"/>
          <w:color w:val="auto"/>
          <w:kern w:val="32"/>
          <w:sz w:val="32"/>
          <w:szCs w:val="32"/>
          <w:lang w:eastAsia="zh-CN"/>
        </w:rPr>
        <w:t>坚持</w:t>
      </w:r>
      <w:r>
        <w:rPr>
          <w:rFonts w:hint="default" w:ascii="Times New Roman" w:hAnsi="Times New Roman" w:eastAsia="方正仿宋_GBK" w:cs="Times New Roman"/>
          <w:color w:val="auto"/>
          <w:kern w:val="32"/>
          <w:sz w:val="32"/>
          <w:szCs w:val="32"/>
        </w:rPr>
        <w:t>科学规范</w:t>
      </w:r>
      <w:r>
        <w:rPr>
          <w:rFonts w:hint="eastAsia" w:ascii="Times New Roman" w:hAnsi="Times New Roman" w:eastAsia="方正仿宋_GBK" w:cs="Times New Roman"/>
          <w:color w:val="auto"/>
          <w:kern w:val="32"/>
          <w:sz w:val="32"/>
          <w:szCs w:val="32"/>
          <w:lang w:eastAsia="zh-CN"/>
        </w:rPr>
        <w:t>、</w:t>
      </w:r>
      <w:r>
        <w:rPr>
          <w:rFonts w:hint="default" w:ascii="Times New Roman" w:hAnsi="Times New Roman" w:eastAsia="方正仿宋_GBK" w:cs="Times New Roman"/>
          <w:color w:val="auto"/>
          <w:kern w:val="32"/>
          <w:sz w:val="32"/>
          <w:szCs w:val="32"/>
        </w:rPr>
        <w:t>公平公正</w:t>
      </w:r>
      <w:r>
        <w:rPr>
          <w:rFonts w:hint="eastAsia" w:ascii="Times New Roman" w:hAnsi="Times New Roman" w:eastAsia="方正仿宋_GBK" w:cs="Times New Roman"/>
          <w:color w:val="auto"/>
          <w:kern w:val="32"/>
          <w:sz w:val="32"/>
          <w:szCs w:val="32"/>
          <w:lang w:eastAsia="zh-CN"/>
        </w:rPr>
        <w:t>，</w:t>
      </w:r>
      <w:r>
        <w:rPr>
          <w:rFonts w:hint="default" w:ascii="Times New Roman" w:hAnsi="Times New Roman" w:eastAsia="方正仿宋_GBK" w:cs="Times New Roman"/>
          <w:color w:val="auto"/>
          <w:kern w:val="32"/>
          <w:sz w:val="32"/>
          <w:szCs w:val="32"/>
          <w:lang w:eastAsia="zh-CN"/>
        </w:rPr>
        <w:t>坚持协同推进</w:t>
      </w:r>
      <w:r>
        <w:rPr>
          <w:rFonts w:hint="eastAsia" w:ascii="Times New Roman" w:hAnsi="Times New Roman" w:eastAsia="方正仿宋_GBK" w:cs="Times New Roman"/>
          <w:color w:val="auto"/>
          <w:kern w:val="32"/>
          <w:sz w:val="32"/>
          <w:szCs w:val="32"/>
          <w:lang w:eastAsia="zh-CN"/>
        </w:rPr>
        <w:t>、</w:t>
      </w:r>
      <w:r>
        <w:rPr>
          <w:rFonts w:hint="default" w:ascii="Times New Roman" w:hAnsi="Times New Roman" w:eastAsia="方正仿宋_GBK" w:cs="Times New Roman"/>
          <w:color w:val="auto"/>
          <w:kern w:val="32"/>
          <w:sz w:val="32"/>
          <w:szCs w:val="32"/>
          <w:lang w:eastAsia="zh-CN"/>
        </w:rPr>
        <w:t>权责统一。</w:t>
      </w:r>
    </w:p>
    <w:p>
      <w:pPr>
        <w:keepNext w:val="0"/>
        <w:keepLines w:val="0"/>
        <w:pageBreakBefore w:val="0"/>
        <w:kinsoku/>
        <w:wordWrap/>
        <w:overflowPunct/>
        <w:topLinePunct w:val="0"/>
        <w:autoSpaceDE/>
        <w:autoSpaceDN/>
        <w:bidi w:val="0"/>
        <w:adjustRightInd w:val="0"/>
        <w:snapToGrid w:val="0"/>
        <w:spacing w:line="580" w:lineRule="exact"/>
        <w:ind w:firstLine="632" w:firstLineChars="200"/>
        <w:jc w:val="both"/>
        <w:textAlignment w:val="auto"/>
        <w:rPr>
          <w:rFonts w:hint="default" w:ascii="Times New Roman" w:hAnsi="Times New Roman" w:eastAsia="方正仿宋_GBK" w:cs="Times New Roman"/>
          <w:color w:val="auto"/>
          <w:kern w:val="32"/>
          <w:sz w:val="32"/>
          <w:szCs w:val="32"/>
          <w:lang w:eastAsia="zh-CN"/>
        </w:rPr>
      </w:pPr>
      <w:r>
        <w:rPr>
          <w:rFonts w:hint="default" w:ascii="Times New Roman" w:hAnsi="Times New Roman" w:eastAsia="方正黑体_GBK" w:cs="Times New Roman"/>
          <w:color w:val="auto"/>
          <w:kern w:val="32"/>
          <w:sz w:val="32"/>
          <w:szCs w:val="32"/>
        </w:rPr>
        <w:t>第五条</w:t>
      </w:r>
      <w:r>
        <w:rPr>
          <w:rFonts w:hint="default" w:ascii="Times New Roman" w:hAnsi="Times New Roman" w:eastAsia="方正仿宋_GBK" w:cs="Times New Roman"/>
          <w:color w:val="auto"/>
          <w:kern w:val="32"/>
          <w:sz w:val="32"/>
          <w:szCs w:val="32"/>
        </w:rPr>
        <w:t xml:space="preserve">  </w:t>
      </w:r>
      <w:r>
        <w:rPr>
          <w:rFonts w:hint="eastAsia" w:ascii="Times New Roman" w:hAnsi="Times New Roman" w:eastAsia="方正仿宋_GBK" w:cs="Times New Roman"/>
          <w:color w:val="auto"/>
          <w:kern w:val="32"/>
          <w:sz w:val="32"/>
          <w:szCs w:val="32"/>
          <w:lang w:eastAsia="zh-CN"/>
        </w:rPr>
        <w:t>云南</w:t>
      </w:r>
      <w:r>
        <w:rPr>
          <w:rFonts w:hint="default" w:ascii="Times New Roman" w:hAnsi="Times New Roman" w:eastAsia="方正仿宋_GBK" w:cs="Times New Roman"/>
          <w:color w:val="auto"/>
          <w:kern w:val="32"/>
          <w:sz w:val="32"/>
          <w:szCs w:val="32"/>
        </w:rPr>
        <w:t>省科技厅负责</w:t>
      </w:r>
      <w:r>
        <w:rPr>
          <w:rFonts w:hint="default" w:ascii="Times New Roman" w:hAnsi="Times New Roman" w:eastAsia="方正仿宋_GBK" w:cs="Times New Roman"/>
          <w:color w:val="auto"/>
          <w:kern w:val="32"/>
          <w:sz w:val="32"/>
          <w:szCs w:val="32"/>
          <w:lang w:eastAsia="zh-CN"/>
        </w:rPr>
        <w:t>云南省技术创新人才</w:t>
      </w:r>
      <w:r>
        <w:rPr>
          <w:rFonts w:hint="default" w:ascii="Times New Roman" w:hAnsi="Times New Roman" w:eastAsia="方正仿宋_GBK" w:cs="Times New Roman"/>
          <w:color w:val="auto"/>
          <w:kern w:val="32"/>
          <w:sz w:val="32"/>
          <w:szCs w:val="32"/>
        </w:rPr>
        <w:t>培养</w:t>
      </w:r>
      <w:r>
        <w:rPr>
          <w:rFonts w:hint="default" w:ascii="Times New Roman" w:hAnsi="Times New Roman" w:eastAsia="方正仿宋_GBK" w:cs="Times New Roman"/>
          <w:color w:val="auto"/>
          <w:kern w:val="32"/>
          <w:sz w:val="32"/>
          <w:szCs w:val="32"/>
          <w:lang w:eastAsia="zh-CN"/>
        </w:rPr>
        <w:t>管理与服务，</w:t>
      </w:r>
      <w:r>
        <w:rPr>
          <w:rFonts w:hint="default" w:ascii="Times New Roman" w:hAnsi="Times New Roman" w:eastAsia="方正仿宋_GBK" w:cs="Times New Roman"/>
          <w:color w:val="auto"/>
          <w:kern w:val="32"/>
          <w:sz w:val="32"/>
          <w:szCs w:val="32"/>
        </w:rPr>
        <w:t>研究制定</w:t>
      </w:r>
      <w:r>
        <w:rPr>
          <w:rFonts w:hint="default" w:ascii="Times New Roman" w:hAnsi="Times New Roman" w:eastAsia="方正仿宋_GBK" w:cs="Times New Roman"/>
          <w:color w:val="auto"/>
          <w:kern w:val="32"/>
          <w:sz w:val="32"/>
          <w:szCs w:val="32"/>
          <w:lang w:eastAsia="zh-CN"/>
        </w:rPr>
        <w:t>相关</w:t>
      </w:r>
      <w:r>
        <w:rPr>
          <w:rFonts w:hint="default" w:ascii="Times New Roman" w:hAnsi="Times New Roman" w:eastAsia="方正仿宋_GBK" w:cs="Times New Roman"/>
          <w:color w:val="auto"/>
          <w:kern w:val="32"/>
          <w:sz w:val="32"/>
          <w:szCs w:val="32"/>
        </w:rPr>
        <w:t>管理制度</w:t>
      </w:r>
      <w:r>
        <w:rPr>
          <w:rFonts w:hint="default" w:ascii="Times New Roman" w:hAnsi="Times New Roman" w:eastAsia="方正仿宋_GBK" w:cs="Times New Roman"/>
          <w:color w:val="auto"/>
          <w:kern w:val="32"/>
          <w:sz w:val="32"/>
          <w:szCs w:val="32"/>
          <w:lang w:eastAsia="zh-CN"/>
        </w:rPr>
        <w:t>，指导相关单位履行人才服务保障和监督管理职责，统筹做好选拔培养、出站评价、绩效管理等工作。</w:t>
      </w:r>
    </w:p>
    <w:p>
      <w:pPr>
        <w:keepNext w:val="0"/>
        <w:keepLines w:val="0"/>
        <w:pageBreakBefore w:val="0"/>
        <w:kinsoku/>
        <w:wordWrap/>
        <w:overflowPunct/>
        <w:topLinePunct w:val="0"/>
        <w:autoSpaceDE/>
        <w:autoSpaceDN/>
        <w:bidi w:val="0"/>
        <w:adjustRightInd w:val="0"/>
        <w:snapToGrid w:val="0"/>
        <w:spacing w:line="580" w:lineRule="exact"/>
        <w:ind w:firstLine="632" w:firstLineChars="200"/>
        <w:jc w:val="both"/>
        <w:textAlignment w:val="auto"/>
        <w:rPr>
          <w:rFonts w:hint="default" w:ascii="Times New Roman" w:hAnsi="Times New Roman" w:eastAsia="方正仿宋_GBK" w:cs="Times New Roman"/>
          <w:color w:val="auto"/>
          <w:kern w:val="32"/>
          <w:sz w:val="32"/>
          <w:szCs w:val="32"/>
        </w:rPr>
      </w:pPr>
      <w:r>
        <w:rPr>
          <w:rFonts w:hint="default" w:ascii="Times New Roman" w:hAnsi="Times New Roman" w:eastAsia="方正仿宋_GBK" w:cs="Times New Roman"/>
          <w:color w:val="auto"/>
          <w:kern w:val="32"/>
          <w:sz w:val="32"/>
          <w:szCs w:val="32"/>
          <w:lang w:eastAsia="zh-CN"/>
        </w:rPr>
        <w:t>审核推荐单位负责对所推荐的云南省技术创新人才培养对象及云南省技术创新人才的服务、管理、监督。所在单位是所属云南省技术创新人才培养对象及云南省技术创新人才管理服务的责任主体，负责人才培养的日常管理工作，</w:t>
      </w:r>
      <w:r>
        <w:rPr>
          <w:rFonts w:hint="default" w:ascii="Times New Roman" w:hAnsi="Times New Roman" w:eastAsia="方正仿宋_GBK" w:cs="Times New Roman"/>
          <w:color w:val="auto"/>
          <w:kern w:val="32"/>
          <w:sz w:val="32"/>
          <w:szCs w:val="32"/>
        </w:rPr>
        <w:t>按照本办法落实人才培养保障条件</w:t>
      </w:r>
      <w:r>
        <w:rPr>
          <w:rFonts w:hint="default" w:ascii="Times New Roman" w:hAnsi="Times New Roman" w:eastAsia="方正仿宋_GBK" w:cs="Times New Roman"/>
          <w:color w:val="auto"/>
          <w:kern w:val="32"/>
          <w:sz w:val="32"/>
          <w:szCs w:val="32"/>
          <w:lang w:eastAsia="zh-CN"/>
        </w:rPr>
        <w:t>。</w:t>
      </w:r>
    </w:p>
    <w:p>
      <w:pPr>
        <w:keepNext w:val="0"/>
        <w:keepLines w:val="0"/>
        <w:pageBreakBefore w:val="0"/>
        <w:widowControl w:val="0"/>
        <w:kinsoku/>
        <w:wordWrap/>
        <w:overflowPunct/>
        <w:topLinePunct w:val="0"/>
        <w:autoSpaceDE/>
        <w:autoSpaceDN/>
        <w:bidi w:val="0"/>
        <w:adjustRightInd w:val="0"/>
        <w:snapToGrid w:val="0"/>
        <w:spacing w:line="580" w:lineRule="exact"/>
        <w:jc w:val="center"/>
        <w:textAlignment w:val="auto"/>
        <w:rPr>
          <w:rFonts w:hint="default" w:ascii="Times New Roman" w:hAnsi="Times New Roman" w:eastAsia="方正黑体_GBK" w:cs="Times New Roman"/>
          <w:color w:val="auto"/>
          <w:sz w:val="32"/>
          <w:szCs w:val="32"/>
        </w:rPr>
      </w:pPr>
      <w:r>
        <w:rPr>
          <w:rFonts w:hint="default" w:ascii="Times New Roman" w:hAnsi="Times New Roman" w:eastAsia="方正黑体_GBK" w:cs="Times New Roman"/>
          <w:color w:val="auto"/>
          <w:sz w:val="32"/>
          <w:szCs w:val="32"/>
        </w:rPr>
        <w:t>第二章  选拔培养</w:t>
      </w:r>
    </w:p>
    <w:p>
      <w:pPr>
        <w:keepNext w:val="0"/>
        <w:keepLines w:val="0"/>
        <w:pageBreakBefore w:val="0"/>
        <w:widowControl w:val="0"/>
        <w:kinsoku/>
        <w:wordWrap/>
        <w:overflowPunct/>
        <w:topLinePunct w:val="0"/>
        <w:autoSpaceDE/>
        <w:autoSpaceDN/>
        <w:bidi w:val="0"/>
        <w:adjustRightInd w:val="0"/>
        <w:snapToGrid w:val="0"/>
        <w:spacing w:line="580" w:lineRule="exact"/>
        <w:ind w:right="0" w:firstLine="632" w:firstLineChars="200"/>
        <w:jc w:val="both"/>
        <w:textAlignment w:val="auto"/>
        <w:rPr>
          <w:rFonts w:hint="default" w:ascii="Times New Roman" w:hAnsi="Times New Roman" w:eastAsia="方正仿宋_GBK" w:cs="Times New Roman"/>
          <w:color w:val="auto"/>
          <w:kern w:val="32"/>
          <w:sz w:val="32"/>
          <w:szCs w:val="32"/>
        </w:rPr>
      </w:pPr>
      <w:r>
        <w:rPr>
          <w:rFonts w:hint="default" w:ascii="Times New Roman" w:hAnsi="Times New Roman" w:eastAsia="方正黑体_GBK" w:cs="Times New Roman"/>
          <w:color w:val="auto"/>
          <w:kern w:val="32"/>
          <w:sz w:val="32"/>
          <w:szCs w:val="32"/>
        </w:rPr>
        <w:t xml:space="preserve">第六条 </w:t>
      </w:r>
      <w:r>
        <w:rPr>
          <w:rFonts w:hint="default" w:ascii="Times New Roman" w:hAnsi="Times New Roman" w:eastAsia="方正仿宋_GBK" w:cs="Times New Roman"/>
          <w:color w:val="auto"/>
          <w:kern w:val="32"/>
          <w:sz w:val="32"/>
          <w:szCs w:val="32"/>
        </w:rPr>
        <w:t xml:space="preserve"> </w:t>
      </w:r>
      <w:r>
        <w:rPr>
          <w:rFonts w:hint="default" w:ascii="Times New Roman" w:hAnsi="Times New Roman" w:eastAsia="方正仿宋_GBK" w:cs="Times New Roman"/>
          <w:color w:val="auto"/>
          <w:kern w:val="32"/>
          <w:sz w:val="32"/>
          <w:szCs w:val="32"/>
          <w:lang w:eastAsia="zh-CN"/>
        </w:rPr>
        <w:t>云南省技术创新人才培养对象选拔坚持品德、能力、质量、业绩、贡献综合评价标准，</w:t>
      </w:r>
      <w:r>
        <w:rPr>
          <w:rFonts w:hint="default" w:ascii="Times New Roman" w:hAnsi="Times New Roman" w:eastAsia="方正仿宋_GBK" w:cs="Times New Roman"/>
          <w:color w:val="auto"/>
          <w:kern w:val="32"/>
          <w:sz w:val="32"/>
          <w:szCs w:val="32"/>
        </w:rPr>
        <w:t>采用申报评审制方式产生</w:t>
      </w:r>
      <w:r>
        <w:rPr>
          <w:rFonts w:hint="default" w:ascii="Times New Roman" w:hAnsi="Times New Roman" w:eastAsia="方正仿宋_GBK" w:cs="Times New Roman"/>
          <w:color w:val="auto"/>
          <w:kern w:val="32"/>
          <w:sz w:val="32"/>
          <w:szCs w:val="32"/>
          <w:lang w:eastAsia="zh-CN"/>
        </w:rPr>
        <w:t>。</w:t>
      </w:r>
      <w:r>
        <w:rPr>
          <w:rFonts w:hint="default" w:ascii="Times New Roman" w:hAnsi="Times New Roman" w:eastAsia="方正仿宋_GBK" w:cs="Times New Roman"/>
          <w:color w:val="auto"/>
          <w:kern w:val="32"/>
          <w:sz w:val="32"/>
          <w:szCs w:val="32"/>
        </w:rPr>
        <w:t>每年</w:t>
      </w:r>
      <w:r>
        <w:rPr>
          <w:rFonts w:hint="default" w:ascii="Times New Roman" w:hAnsi="Times New Roman" w:eastAsia="方正仿宋_GBK" w:cs="Times New Roman"/>
          <w:color w:val="auto"/>
          <w:kern w:val="32"/>
          <w:sz w:val="32"/>
          <w:szCs w:val="32"/>
          <w:lang w:eastAsia="zh-CN"/>
        </w:rPr>
        <w:t>申报</w:t>
      </w:r>
      <w:r>
        <w:rPr>
          <w:rFonts w:hint="default" w:ascii="Times New Roman" w:hAnsi="Times New Roman" w:eastAsia="方正仿宋_GBK" w:cs="Times New Roman"/>
          <w:color w:val="auto"/>
          <w:kern w:val="32"/>
          <w:sz w:val="32"/>
          <w:szCs w:val="32"/>
          <w:lang w:val="en-US" w:eastAsia="zh-CN"/>
        </w:rPr>
        <w:t>1</w:t>
      </w:r>
      <w:r>
        <w:rPr>
          <w:rFonts w:hint="default" w:ascii="Times New Roman" w:hAnsi="Times New Roman" w:eastAsia="方正仿宋_GBK" w:cs="Times New Roman"/>
          <w:color w:val="auto"/>
          <w:kern w:val="32"/>
          <w:sz w:val="32"/>
          <w:szCs w:val="32"/>
        </w:rPr>
        <w:t>次</w:t>
      </w:r>
      <w:r>
        <w:rPr>
          <w:rFonts w:hint="default" w:ascii="Times New Roman" w:hAnsi="Times New Roman" w:eastAsia="方正仿宋_GBK" w:cs="Times New Roman"/>
          <w:color w:val="auto"/>
          <w:kern w:val="32"/>
          <w:sz w:val="32"/>
          <w:szCs w:val="32"/>
          <w:lang w:val="en-US" w:eastAsia="zh-CN"/>
        </w:rPr>
        <w:t>，</w:t>
      </w:r>
      <w:r>
        <w:rPr>
          <w:rFonts w:hint="default" w:ascii="Times New Roman" w:hAnsi="Times New Roman" w:eastAsia="方正仿宋_GBK" w:cs="Times New Roman"/>
          <w:color w:val="auto"/>
          <w:kern w:val="32"/>
          <w:sz w:val="32"/>
          <w:szCs w:val="32"/>
        </w:rPr>
        <w:t>培养期为</w:t>
      </w:r>
      <w:r>
        <w:rPr>
          <w:rFonts w:hint="default" w:ascii="Times New Roman" w:hAnsi="Times New Roman" w:eastAsia="方正仿宋_GBK" w:cs="Times New Roman"/>
          <w:color w:val="auto"/>
          <w:kern w:val="32"/>
          <w:sz w:val="32"/>
          <w:szCs w:val="32"/>
          <w:lang w:val="en-US" w:eastAsia="zh-CN"/>
        </w:rPr>
        <w:t>5</w:t>
      </w:r>
      <w:r>
        <w:rPr>
          <w:rFonts w:hint="default" w:ascii="Times New Roman" w:hAnsi="Times New Roman" w:eastAsia="方正仿宋_GBK" w:cs="Times New Roman"/>
          <w:color w:val="auto"/>
          <w:kern w:val="32"/>
          <w:sz w:val="32"/>
          <w:szCs w:val="32"/>
        </w:rPr>
        <w:t>年。</w:t>
      </w:r>
    </w:p>
    <w:p>
      <w:pPr>
        <w:keepNext w:val="0"/>
        <w:keepLines w:val="0"/>
        <w:pageBreakBefore w:val="0"/>
        <w:widowControl w:val="0"/>
        <w:kinsoku/>
        <w:wordWrap/>
        <w:overflowPunct/>
        <w:topLinePunct w:val="0"/>
        <w:autoSpaceDE/>
        <w:autoSpaceDN/>
        <w:bidi w:val="0"/>
        <w:adjustRightInd w:val="0"/>
        <w:snapToGrid w:val="0"/>
        <w:spacing w:line="580" w:lineRule="exact"/>
        <w:ind w:right="0" w:firstLine="632" w:firstLineChars="200"/>
        <w:jc w:val="both"/>
        <w:textAlignment w:val="auto"/>
        <w:rPr>
          <w:rFonts w:hint="eastAsia" w:ascii="方正仿宋_GBK" w:hAnsi="方正仿宋_GBK" w:eastAsia="方正仿宋_GBK" w:cs="方正仿宋_GBK"/>
          <w:color w:val="auto"/>
          <w:kern w:val="0"/>
          <w:sz w:val="32"/>
          <w:szCs w:val="32"/>
          <w:lang w:eastAsia="zh-CN"/>
        </w:rPr>
      </w:pPr>
      <w:r>
        <w:rPr>
          <w:rFonts w:hint="default" w:ascii="Times New Roman" w:hAnsi="Times New Roman" w:eastAsia="方正黑体_GBK" w:cs="Times New Roman"/>
          <w:color w:val="auto"/>
          <w:kern w:val="32"/>
          <w:sz w:val="32"/>
          <w:szCs w:val="32"/>
        </w:rPr>
        <w:t xml:space="preserve">第七条  </w:t>
      </w:r>
      <w:r>
        <w:rPr>
          <w:rFonts w:hint="default" w:ascii="Times New Roman" w:hAnsi="Times New Roman" w:eastAsia="方正仿宋_GBK" w:cs="Times New Roman"/>
          <w:color w:val="auto"/>
          <w:kern w:val="32"/>
          <w:sz w:val="32"/>
          <w:szCs w:val="32"/>
        </w:rPr>
        <w:t>申报</w:t>
      </w:r>
      <w:r>
        <w:rPr>
          <w:rFonts w:hint="default" w:ascii="Times New Roman" w:hAnsi="Times New Roman" w:eastAsia="方正仿宋_GBK" w:cs="Times New Roman"/>
          <w:color w:val="auto"/>
          <w:kern w:val="32"/>
          <w:sz w:val="32"/>
          <w:szCs w:val="32"/>
          <w:lang w:eastAsia="zh-CN"/>
        </w:rPr>
        <w:t>云南省技术创新人才培养对象，应为</w:t>
      </w:r>
      <w:r>
        <w:rPr>
          <w:rFonts w:hint="default" w:ascii="Times New Roman" w:hAnsi="Times New Roman" w:eastAsia="方正仿宋_GBK" w:cs="Times New Roman"/>
          <w:color w:val="auto"/>
          <w:kern w:val="0"/>
          <w:sz w:val="32"/>
          <w:szCs w:val="32"/>
        </w:rPr>
        <w:t>云南省</w:t>
      </w:r>
      <w:r>
        <w:rPr>
          <w:rFonts w:hint="default" w:ascii="Times New Roman" w:hAnsi="Times New Roman" w:eastAsia="方正仿宋_GBK" w:cs="Times New Roman"/>
          <w:color w:val="auto"/>
          <w:kern w:val="0"/>
          <w:sz w:val="32"/>
          <w:szCs w:val="32"/>
          <w:lang w:eastAsia="zh-CN"/>
        </w:rPr>
        <w:t>范围内（且人事关系在云南）</w:t>
      </w:r>
      <w:r>
        <w:rPr>
          <w:rFonts w:hint="default" w:ascii="Times New Roman" w:hAnsi="Times New Roman" w:eastAsia="方正仿宋_GBK" w:cs="Times New Roman"/>
          <w:color w:val="auto"/>
          <w:kern w:val="0"/>
          <w:sz w:val="32"/>
          <w:szCs w:val="32"/>
        </w:rPr>
        <w:t>科研院所、企</w:t>
      </w:r>
      <w:r>
        <w:rPr>
          <w:rFonts w:hint="default" w:ascii="Times New Roman" w:hAnsi="Times New Roman" w:eastAsia="方正仿宋_GBK" w:cs="Times New Roman"/>
          <w:color w:val="auto"/>
          <w:kern w:val="0"/>
          <w:sz w:val="32"/>
          <w:szCs w:val="32"/>
          <w:lang w:eastAsia="zh-CN"/>
        </w:rPr>
        <w:t>事</w:t>
      </w:r>
      <w:r>
        <w:rPr>
          <w:rFonts w:hint="default" w:ascii="Times New Roman" w:hAnsi="Times New Roman" w:eastAsia="方正仿宋_GBK" w:cs="Times New Roman"/>
          <w:color w:val="auto"/>
          <w:kern w:val="0"/>
          <w:sz w:val="32"/>
          <w:szCs w:val="32"/>
        </w:rPr>
        <w:t>业单位</w:t>
      </w:r>
      <w:r>
        <w:rPr>
          <w:rFonts w:hint="default" w:ascii="Times New Roman" w:hAnsi="Times New Roman" w:eastAsia="方正仿宋_GBK" w:cs="Times New Roman"/>
          <w:color w:val="auto"/>
          <w:kern w:val="0"/>
          <w:sz w:val="32"/>
          <w:szCs w:val="32"/>
          <w:lang w:eastAsia="zh-CN"/>
        </w:rPr>
        <w:t>，或者中央驻滇单位中</w:t>
      </w:r>
      <w:r>
        <w:rPr>
          <w:rFonts w:hint="default" w:ascii="Times New Roman" w:hAnsi="Times New Roman" w:eastAsia="方正仿宋_GBK" w:cs="Times New Roman"/>
          <w:color w:val="auto"/>
          <w:kern w:val="0"/>
          <w:sz w:val="32"/>
          <w:szCs w:val="32"/>
        </w:rPr>
        <w:t>从事技术开发、成果转化</w:t>
      </w:r>
      <w:r>
        <w:rPr>
          <w:rFonts w:hint="default" w:ascii="Times New Roman" w:hAnsi="Times New Roman" w:eastAsia="方正仿宋_GBK" w:cs="Times New Roman"/>
          <w:color w:val="auto"/>
          <w:kern w:val="0"/>
          <w:sz w:val="32"/>
          <w:szCs w:val="32"/>
          <w:lang w:eastAsia="zh-CN"/>
        </w:rPr>
        <w:t>等方面工作</w:t>
      </w:r>
      <w:r>
        <w:rPr>
          <w:rFonts w:hint="default" w:ascii="Times New Roman" w:hAnsi="Times New Roman" w:eastAsia="方正仿宋_GBK" w:cs="Times New Roman"/>
          <w:color w:val="auto"/>
          <w:kern w:val="0"/>
          <w:sz w:val="32"/>
          <w:szCs w:val="32"/>
        </w:rPr>
        <w:t>的</w:t>
      </w:r>
      <w:r>
        <w:rPr>
          <w:rFonts w:hint="default" w:ascii="Times New Roman" w:hAnsi="Times New Roman" w:eastAsia="方正仿宋_GBK" w:cs="Times New Roman"/>
          <w:color w:val="auto"/>
          <w:kern w:val="0"/>
          <w:sz w:val="32"/>
          <w:szCs w:val="32"/>
          <w:lang w:eastAsia="zh-CN"/>
        </w:rPr>
        <w:t>科技人才</w:t>
      </w:r>
      <w:r>
        <w:rPr>
          <w:rFonts w:hint="default" w:ascii="Times New Roman" w:hAnsi="Times New Roman" w:eastAsia="方正仿宋_GBK" w:cs="Times New Roman"/>
          <w:color w:val="auto"/>
          <w:kern w:val="0"/>
          <w:sz w:val="32"/>
          <w:szCs w:val="32"/>
        </w:rPr>
        <w:t>。公务员和参照公务员法管理人员</w:t>
      </w:r>
      <w:r>
        <w:rPr>
          <w:rFonts w:hint="eastAsia" w:ascii="方正仿宋_GBK" w:hAnsi="方正仿宋_GBK" w:eastAsia="方正仿宋_GBK" w:cs="方正仿宋_GBK"/>
          <w:color w:val="auto"/>
          <w:kern w:val="0"/>
          <w:sz w:val="32"/>
          <w:szCs w:val="32"/>
        </w:rPr>
        <w:t>不</w:t>
      </w:r>
      <w:r>
        <w:rPr>
          <w:rFonts w:hint="eastAsia" w:ascii="方正仿宋_GBK" w:hAnsi="方正仿宋_GBK" w:eastAsia="方正仿宋_GBK" w:cs="方正仿宋_GBK"/>
          <w:color w:val="auto"/>
          <w:kern w:val="0"/>
          <w:sz w:val="32"/>
          <w:szCs w:val="32"/>
          <w:lang w:eastAsia="zh-CN"/>
        </w:rPr>
        <w:t>在申报之列。</w:t>
      </w:r>
    </w:p>
    <w:p>
      <w:pPr>
        <w:keepNext w:val="0"/>
        <w:keepLines w:val="0"/>
        <w:pageBreakBefore w:val="0"/>
        <w:widowControl w:val="0"/>
        <w:kinsoku/>
        <w:wordWrap/>
        <w:overflowPunct/>
        <w:topLinePunct w:val="0"/>
        <w:autoSpaceDE/>
        <w:autoSpaceDN/>
        <w:bidi w:val="0"/>
        <w:adjustRightInd w:val="0"/>
        <w:snapToGrid w:val="0"/>
        <w:spacing w:line="580" w:lineRule="exact"/>
        <w:ind w:right="0" w:firstLine="632" w:firstLineChars="200"/>
        <w:jc w:val="both"/>
        <w:textAlignment w:val="auto"/>
        <w:rPr>
          <w:rFonts w:hint="eastAsia" w:ascii="方正楷体_GBK" w:hAnsi="方正楷体_GBK" w:eastAsia="方正楷体_GBK" w:cs="方正楷体_GBK"/>
          <w:color w:val="auto"/>
          <w:kern w:val="0"/>
          <w:sz w:val="32"/>
          <w:szCs w:val="32"/>
          <w:lang w:eastAsia="zh-CN"/>
        </w:rPr>
      </w:pPr>
      <w:r>
        <w:rPr>
          <w:rFonts w:hint="eastAsia" w:ascii="方正楷体_GBK" w:hAnsi="方正楷体_GBK" w:eastAsia="方正楷体_GBK" w:cs="方正楷体_GBK"/>
          <w:color w:val="auto"/>
          <w:kern w:val="32"/>
          <w:sz w:val="32"/>
          <w:szCs w:val="32"/>
          <w:lang w:eastAsia="zh-CN"/>
        </w:rPr>
        <w:t>（一）申报</w:t>
      </w:r>
      <w:r>
        <w:rPr>
          <w:rFonts w:hint="eastAsia" w:ascii="方正楷体_GBK" w:hAnsi="方正楷体_GBK" w:eastAsia="方正楷体_GBK" w:cs="方正楷体_GBK"/>
          <w:color w:val="auto"/>
          <w:sz w:val="32"/>
          <w:szCs w:val="32"/>
        </w:rPr>
        <w:t>基本条件</w:t>
      </w:r>
    </w:p>
    <w:p>
      <w:pPr>
        <w:keepNext w:val="0"/>
        <w:keepLines w:val="0"/>
        <w:pageBreakBefore w:val="0"/>
        <w:widowControl w:val="0"/>
        <w:kinsoku/>
        <w:wordWrap/>
        <w:overflowPunct/>
        <w:topLinePunct w:val="0"/>
        <w:autoSpaceDE/>
        <w:autoSpaceDN/>
        <w:bidi w:val="0"/>
        <w:adjustRightInd w:val="0"/>
        <w:snapToGrid w:val="0"/>
        <w:spacing w:line="580" w:lineRule="exact"/>
        <w:ind w:right="0" w:firstLine="632" w:firstLineChars="200"/>
        <w:jc w:val="both"/>
        <w:textAlignment w:val="auto"/>
        <w:rPr>
          <w:rFonts w:hint="default" w:ascii="Times New Roman" w:hAnsi="Times New Roman" w:eastAsia="方正仿宋_GBK" w:cs="Times New Roman"/>
          <w:color w:val="auto"/>
          <w:sz w:val="32"/>
          <w:szCs w:val="32"/>
          <w:lang w:eastAsia="zh-CN"/>
        </w:rPr>
      </w:pPr>
      <w:r>
        <w:rPr>
          <w:rFonts w:hint="default" w:ascii="Times New Roman" w:hAnsi="Times New Roman" w:eastAsia="方正仿宋_GBK" w:cs="Times New Roman"/>
          <w:color w:val="auto"/>
          <w:kern w:val="0"/>
          <w:sz w:val="32"/>
          <w:szCs w:val="32"/>
          <w:lang w:val="en-US" w:eastAsia="zh-CN"/>
        </w:rPr>
        <w:t xml:space="preserve">1. </w:t>
      </w:r>
      <w:r>
        <w:rPr>
          <w:rFonts w:hint="default" w:ascii="Times New Roman" w:hAnsi="Times New Roman" w:eastAsia="方正仿宋_GBK" w:cs="Times New Roman"/>
          <w:color w:val="auto"/>
          <w:kern w:val="0"/>
          <w:sz w:val="32"/>
          <w:szCs w:val="32"/>
          <w:lang w:eastAsia="zh-CN"/>
        </w:rPr>
        <w:t>一般在</w:t>
      </w:r>
      <w:r>
        <w:rPr>
          <w:rFonts w:hint="default" w:ascii="Times New Roman" w:hAnsi="Times New Roman" w:eastAsia="方正仿宋_GBK" w:cs="Times New Roman"/>
          <w:color w:val="auto"/>
          <w:kern w:val="0"/>
          <w:sz w:val="32"/>
          <w:szCs w:val="32"/>
        </w:rPr>
        <w:t>45周岁</w:t>
      </w:r>
      <w:r>
        <w:rPr>
          <w:rFonts w:hint="default" w:ascii="Times New Roman" w:hAnsi="Times New Roman" w:eastAsia="方正仿宋_GBK" w:cs="Times New Roman"/>
          <w:color w:val="auto"/>
          <w:kern w:val="0"/>
          <w:sz w:val="32"/>
          <w:szCs w:val="32"/>
          <w:lang w:eastAsia="zh-CN"/>
        </w:rPr>
        <w:t>以下，具有学</w:t>
      </w:r>
      <w:r>
        <w:rPr>
          <w:rFonts w:hint="default" w:ascii="Times New Roman" w:hAnsi="Times New Roman" w:eastAsia="方正仿宋_GBK" w:cs="Times New Roman"/>
          <w:color w:val="auto"/>
          <w:kern w:val="0"/>
          <w:sz w:val="32"/>
          <w:szCs w:val="32"/>
        </w:rPr>
        <w:t>士</w:t>
      </w:r>
      <w:r>
        <w:rPr>
          <w:rFonts w:hint="default" w:ascii="Times New Roman" w:hAnsi="Times New Roman" w:eastAsia="方正仿宋_GBK" w:cs="Times New Roman"/>
          <w:color w:val="auto"/>
          <w:kern w:val="0"/>
          <w:sz w:val="32"/>
          <w:szCs w:val="32"/>
          <w:lang w:eastAsia="zh-CN"/>
        </w:rPr>
        <w:t>以上</w:t>
      </w:r>
      <w:r>
        <w:rPr>
          <w:rFonts w:hint="default" w:ascii="Times New Roman" w:hAnsi="Times New Roman" w:eastAsia="方正仿宋_GBK" w:cs="Times New Roman"/>
          <w:color w:val="auto"/>
          <w:kern w:val="0"/>
          <w:sz w:val="32"/>
          <w:szCs w:val="32"/>
        </w:rPr>
        <w:t>学位</w:t>
      </w:r>
      <w:r>
        <w:rPr>
          <w:rFonts w:hint="default" w:ascii="Times New Roman" w:hAnsi="Times New Roman" w:eastAsia="方正仿宋_GBK" w:cs="Times New Roman"/>
          <w:color w:val="auto"/>
          <w:kern w:val="0"/>
          <w:sz w:val="32"/>
          <w:szCs w:val="32"/>
          <w:lang w:eastAsia="zh-CN"/>
        </w:rPr>
        <w:t>、中职以上</w:t>
      </w:r>
      <w:r>
        <w:rPr>
          <w:rFonts w:hint="default" w:ascii="Times New Roman" w:hAnsi="Times New Roman" w:eastAsia="方正仿宋_GBK" w:cs="Times New Roman"/>
          <w:color w:val="auto"/>
          <w:kern w:val="0"/>
          <w:sz w:val="32"/>
          <w:szCs w:val="32"/>
        </w:rPr>
        <w:t>专业技术职称</w:t>
      </w:r>
      <w:r>
        <w:rPr>
          <w:rFonts w:hint="default" w:ascii="Times New Roman" w:hAnsi="Times New Roman" w:eastAsia="方正仿宋_GBK" w:cs="Times New Roman"/>
          <w:color w:val="auto"/>
          <w:kern w:val="0"/>
          <w:sz w:val="32"/>
          <w:szCs w:val="32"/>
          <w:lang w:eastAsia="zh-CN"/>
        </w:rPr>
        <w:t>。</w:t>
      </w:r>
    </w:p>
    <w:p>
      <w:pPr>
        <w:keepNext w:val="0"/>
        <w:keepLines w:val="0"/>
        <w:pageBreakBefore w:val="0"/>
        <w:widowControl w:val="0"/>
        <w:kinsoku/>
        <w:wordWrap/>
        <w:overflowPunct/>
        <w:topLinePunct w:val="0"/>
        <w:autoSpaceDE/>
        <w:autoSpaceDN/>
        <w:bidi w:val="0"/>
        <w:adjustRightInd w:val="0"/>
        <w:snapToGrid w:val="0"/>
        <w:spacing w:line="580" w:lineRule="exact"/>
        <w:ind w:right="0" w:firstLine="632" w:firstLineChars="200"/>
        <w:jc w:val="both"/>
        <w:textAlignment w:val="auto"/>
        <w:rPr>
          <w:rFonts w:hint="default" w:ascii="Times New Roman" w:hAnsi="Times New Roman" w:eastAsia="方正仿宋_GBK" w:cs="Times New Roman"/>
          <w:color w:val="auto"/>
          <w:kern w:val="0"/>
          <w:sz w:val="32"/>
          <w:szCs w:val="32"/>
        </w:rPr>
      </w:pPr>
      <w:r>
        <w:rPr>
          <w:rFonts w:hint="default" w:ascii="Times New Roman" w:hAnsi="Times New Roman" w:eastAsia="方正仿宋_GBK" w:cs="Times New Roman"/>
          <w:color w:val="auto"/>
          <w:kern w:val="0"/>
          <w:sz w:val="32"/>
          <w:szCs w:val="32"/>
          <w:lang w:val="en-US" w:eastAsia="zh-CN"/>
        </w:rPr>
        <w:t>2. 热爱祖国、</w:t>
      </w:r>
      <w:r>
        <w:rPr>
          <w:rFonts w:hint="default" w:ascii="Times New Roman" w:hAnsi="Times New Roman" w:eastAsia="方正仿宋_GBK" w:cs="Times New Roman"/>
          <w:color w:val="auto"/>
          <w:kern w:val="0"/>
          <w:sz w:val="32"/>
          <w:szCs w:val="32"/>
        </w:rPr>
        <w:t>遵纪守法，有良好的</w:t>
      </w:r>
      <w:r>
        <w:rPr>
          <w:rFonts w:hint="default" w:ascii="Times New Roman" w:hAnsi="Times New Roman" w:eastAsia="方正仿宋_GBK" w:cs="Times New Roman"/>
          <w:color w:val="auto"/>
          <w:kern w:val="0"/>
          <w:sz w:val="32"/>
          <w:szCs w:val="32"/>
          <w:lang w:eastAsia="zh-CN"/>
        </w:rPr>
        <w:t>思想品德、科学道德、</w:t>
      </w:r>
      <w:r>
        <w:rPr>
          <w:rFonts w:hint="default" w:ascii="Times New Roman" w:hAnsi="Times New Roman" w:eastAsia="方正仿宋_GBK" w:cs="Times New Roman"/>
          <w:color w:val="auto"/>
          <w:kern w:val="0"/>
          <w:sz w:val="32"/>
          <w:szCs w:val="32"/>
        </w:rPr>
        <w:t>职业道德</w:t>
      </w:r>
      <w:r>
        <w:rPr>
          <w:rFonts w:hint="default" w:ascii="Times New Roman" w:hAnsi="Times New Roman" w:eastAsia="方正仿宋_GBK" w:cs="Times New Roman"/>
          <w:color w:val="auto"/>
          <w:kern w:val="0"/>
          <w:sz w:val="32"/>
          <w:szCs w:val="32"/>
          <w:lang w:eastAsia="zh-CN"/>
        </w:rPr>
        <w:t>和严谨务实学风。</w:t>
      </w:r>
      <w:r>
        <w:rPr>
          <w:rFonts w:hint="default" w:ascii="Times New Roman" w:hAnsi="Times New Roman" w:eastAsia="方正仿宋_GBK" w:cs="Times New Roman"/>
          <w:color w:val="auto"/>
          <w:kern w:val="0"/>
          <w:sz w:val="32"/>
          <w:szCs w:val="32"/>
        </w:rPr>
        <w:t xml:space="preserve"> </w:t>
      </w:r>
    </w:p>
    <w:p>
      <w:pPr>
        <w:keepNext w:val="0"/>
        <w:keepLines w:val="0"/>
        <w:pageBreakBefore w:val="0"/>
        <w:widowControl w:val="0"/>
        <w:kinsoku/>
        <w:wordWrap/>
        <w:overflowPunct/>
        <w:topLinePunct w:val="0"/>
        <w:autoSpaceDE/>
        <w:autoSpaceDN/>
        <w:bidi w:val="0"/>
        <w:adjustRightInd w:val="0"/>
        <w:snapToGrid w:val="0"/>
        <w:spacing w:line="580" w:lineRule="exact"/>
        <w:ind w:right="0" w:firstLine="632" w:firstLineChars="200"/>
        <w:jc w:val="both"/>
        <w:textAlignment w:val="auto"/>
        <w:rPr>
          <w:rFonts w:hint="default" w:ascii="Times New Roman" w:hAnsi="Times New Roman" w:eastAsia="方正仿宋_GBK" w:cs="Times New Roman"/>
          <w:color w:val="auto"/>
          <w:kern w:val="0"/>
          <w:sz w:val="32"/>
          <w:szCs w:val="32"/>
          <w:lang w:eastAsia="zh-CN"/>
        </w:rPr>
      </w:pPr>
      <w:r>
        <w:rPr>
          <w:rFonts w:hint="default" w:ascii="Times New Roman" w:hAnsi="Times New Roman" w:eastAsia="方正仿宋_GBK" w:cs="Times New Roman"/>
          <w:color w:val="auto"/>
          <w:kern w:val="0"/>
          <w:sz w:val="32"/>
          <w:szCs w:val="32"/>
          <w:lang w:val="en-US" w:eastAsia="zh-CN"/>
        </w:rPr>
        <w:t xml:space="preserve">3. </w:t>
      </w:r>
      <w:r>
        <w:rPr>
          <w:rFonts w:hint="default" w:ascii="Times New Roman" w:hAnsi="Times New Roman" w:eastAsia="方正仿宋_GBK" w:cs="Times New Roman"/>
          <w:color w:val="auto"/>
          <w:kern w:val="0"/>
          <w:sz w:val="32"/>
          <w:szCs w:val="32"/>
        </w:rPr>
        <w:t>有明确的技术研发方向，有</w:t>
      </w:r>
      <w:r>
        <w:rPr>
          <w:rFonts w:hint="default" w:ascii="Times New Roman" w:hAnsi="Times New Roman" w:eastAsia="方正仿宋_GBK" w:cs="Times New Roman"/>
          <w:color w:val="auto"/>
          <w:kern w:val="0"/>
          <w:sz w:val="32"/>
          <w:szCs w:val="32"/>
          <w:lang w:val="en-US" w:eastAsia="zh-CN"/>
        </w:rPr>
        <w:t>3</w:t>
      </w:r>
      <w:r>
        <w:rPr>
          <w:rFonts w:hint="default" w:ascii="Times New Roman" w:hAnsi="Times New Roman" w:eastAsia="方正仿宋_GBK" w:cs="Times New Roman"/>
          <w:color w:val="auto"/>
          <w:kern w:val="0"/>
          <w:sz w:val="32"/>
          <w:szCs w:val="32"/>
        </w:rPr>
        <w:t>年</w:t>
      </w:r>
      <w:r>
        <w:rPr>
          <w:rFonts w:hint="default" w:ascii="Times New Roman" w:hAnsi="Times New Roman" w:eastAsia="方正仿宋_GBK" w:cs="Times New Roman"/>
          <w:color w:val="auto"/>
          <w:kern w:val="0"/>
          <w:sz w:val="32"/>
          <w:szCs w:val="32"/>
          <w:lang w:eastAsia="zh-CN"/>
        </w:rPr>
        <w:t>以上</w:t>
      </w:r>
      <w:r>
        <w:rPr>
          <w:rFonts w:hint="default" w:ascii="Times New Roman" w:hAnsi="Times New Roman" w:eastAsia="方正仿宋_GBK" w:cs="Times New Roman"/>
          <w:color w:val="auto"/>
          <w:kern w:val="0"/>
          <w:sz w:val="32"/>
          <w:szCs w:val="32"/>
        </w:rPr>
        <w:t>实际工作经历</w:t>
      </w:r>
      <w:r>
        <w:rPr>
          <w:rFonts w:hint="default" w:ascii="Times New Roman" w:hAnsi="Times New Roman" w:eastAsia="方正仿宋_GBK" w:cs="Times New Roman"/>
          <w:color w:val="auto"/>
          <w:kern w:val="0"/>
          <w:sz w:val="32"/>
          <w:szCs w:val="32"/>
          <w:lang w:eastAsia="zh-CN"/>
        </w:rPr>
        <w:t>。</w:t>
      </w:r>
    </w:p>
    <w:p>
      <w:pPr>
        <w:keepNext w:val="0"/>
        <w:keepLines w:val="0"/>
        <w:pageBreakBefore w:val="0"/>
        <w:widowControl w:val="0"/>
        <w:kinsoku/>
        <w:wordWrap/>
        <w:overflowPunct/>
        <w:topLinePunct w:val="0"/>
        <w:autoSpaceDE/>
        <w:autoSpaceDN/>
        <w:bidi w:val="0"/>
        <w:adjustRightInd w:val="0"/>
        <w:snapToGrid w:val="0"/>
        <w:spacing w:line="580" w:lineRule="exact"/>
        <w:ind w:right="0" w:firstLine="632" w:firstLineChars="200"/>
        <w:jc w:val="both"/>
        <w:textAlignment w:val="auto"/>
        <w:rPr>
          <w:rFonts w:hint="default" w:ascii="Times New Roman" w:hAnsi="Times New Roman" w:eastAsia="方正仿宋_GBK" w:cs="Times New Roman"/>
          <w:color w:val="auto"/>
          <w:kern w:val="0"/>
          <w:sz w:val="32"/>
          <w:szCs w:val="32"/>
        </w:rPr>
      </w:pPr>
      <w:r>
        <w:rPr>
          <w:rFonts w:hint="default" w:ascii="Times New Roman" w:hAnsi="Times New Roman" w:eastAsia="方正仿宋_GBK" w:cs="Times New Roman"/>
          <w:color w:val="auto"/>
          <w:kern w:val="0"/>
          <w:sz w:val="32"/>
          <w:szCs w:val="32"/>
          <w:lang w:val="en-US" w:eastAsia="zh-CN"/>
        </w:rPr>
        <w:t>4. 一般要求</w:t>
      </w:r>
      <w:r>
        <w:rPr>
          <w:rFonts w:hint="default" w:ascii="Times New Roman" w:hAnsi="Times New Roman" w:eastAsia="方正仿宋_GBK" w:cs="Times New Roman"/>
          <w:color w:val="auto"/>
          <w:kern w:val="0"/>
          <w:sz w:val="32"/>
          <w:szCs w:val="32"/>
        </w:rPr>
        <w:t>近</w:t>
      </w:r>
      <w:r>
        <w:rPr>
          <w:rFonts w:hint="default" w:ascii="Times New Roman" w:hAnsi="Times New Roman" w:eastAsia="方正仿宋_GBK" w:cs="Times New Roman"/>
          <w:color w:val="auto"/>
          <w:kern w:val="0"/>
          <w:sz w:val="32"/>
          <w:szCs w:val="32"/>
          <w:lang w:val="en-US" w:eastAsia="zh-CN"/>
        </w:rPr>
        <w:t>2</w:t>
      </w:r>
      <w:r>
        <w:rPr>
          <w:rFonts w:hint="default" w:ascii="Times New Roman" w:hAnsi="Times New Roman" w:eastAsia="方正仿宋_GBK" w:cs="Times New Roman"/>
          <w:color w:val="auto"/>
          <w:kern w:val="0"/>
          <w:sz w:val="32"/>
          <w:szCs w:val="32"/>
        </w:rPr>
        <w:t>年作为主要负责人主持过省级</w:t>
      </w:r>
      <w:r>
        <w:rPr>
          <w:rFonts w:hint="default" w:ascii="Times New Roman" w:hAnsi="Times New Roman" w:eastAsia="方正仿宋_GBK" w:cs="Times New Roman"/>
          <w:color w:val="auto"/>
          <w:kern w:val="0"/>
          <w:sz w:val="32"/>
          <w:szCs w:val="32"/>
          <w:lang w:eastAsia="zh-CN"/>
        </w:rPr>
        <w:t>以上</w:t>
      </w:r>
      <w:r>
        <w:rPr>
          <w:rFonts w:hint="default" w:ascii="Times New Roman" w:hAnsi="Times New Roman" w:eastAsia="方正仿宋_GBK" w:cs="Times New Roman"/>
          <w:color w:val="auto"/>
          <w:kern w:val="0"/>
          <w:sz w:val="32"/>
          <w:szCs w:val="32"/>
        </w:rPr>
        <w:t>科技</w:t>
      </w:r>
      <w:r>
        <w:rPr>
          <w:rFonts w:hint="default" w:ascii="Times New Roman" w:hAnsi="Times New Roman" w:eastAsia="方正仿宋_GBK" w:cs="Times New Roman"/>
          <w:color w:val="auto"/>
          <w:kern w:val="0"/>
          <w:sz w:val="32"/>
          <w:szCs w:val="32"/>
          <w:lang w:eastAsia="zh-CN"/>
        </w:rPr>
        <w:t>（研）</w:t>
      </w:r>
      <w:r>
        <w:rPr>
          <w:rFonts w:hint="default" w:ascii="Times New Roman" w:hAnsi="Times New Roman" w:eastAsia="方正仿宋_GBK" w:cs="Times New Roman"/>
          <w:color w:val="auto"/>
          <w:kern w:val="0"/>
          <w:sz w:val="32"/>
          <w:szCs w:val="32"/>
        </w:rPr>
        <w:t>项目</w:t>
      </w:r>
      <w:r>
        <w:rPr>
          <w:rFonts w:hint="default" w:ascii="Times New Roman" w:hAnsi="Times New Roman" w:eastAsia="方正仿宋_GBK" w:cs="Times New Roman"/>
          <w:color w:val="auto"/>
          <w:kern w:val="0"/>
          <w:sz w:val="32"/>
          <w:szCs w:val="32"/>
          <w:lang w:eastAsia="zh-CN"/>
        </w:rPr>
        <w:t>、</w:t>
      </w:r>
      <w:r>
        <w:rPr>
          <w:rFonts w:hint="default" w:ascii="Times New Roman" w:hAnsi="Times New Roman" w:eastAsia="方正仿宋_GBK" w:cs="Times New Roman"/>
          <w:color w:val="auto"/>
          <w:kern w:val="0"/>
          <w:sz w:val="32"/>
          <w:szCs w:val="32"/>
        </w:rPr>
        <w:t>重大工程项目</w:t>
      </w:r>
      <w:r>
        <w:rPr>
          <w:rFonts w:hint="default" w:ascii="Times New Roman" w:hAnsi="Times New Roman" w:eastAsia="方正仿宋_GBK" w:cs="Times New Roman"/>
          <w:color w:val="auto"/>
          <w:kern w:val="0"/>
          <w:sz w:val="32"/>
          <w:szCs w:val="32"/>
          <w:lang w:eastAsia="zh-CN"/>
        </w:rPr>
        <w:t>，或者担任省级以上</w:t>
      </w:r>
      <w:r>
        <w:rPr>
          <w:rFonts w:hint="eastAsia" w:ascii="Times New Roman" w:hAnsi="Times New Roman" w:eastAsia="方正仿宋_GBK" w:cs="Times New Roman"/>
          <w:color w:val="auto"/>
          <w:kern w:val="0"/>
          <w:sz w:val="32"/>
          <w:szCs w:val="32"/>
          <w:lang w:val="en-US" w:eastAsia="zh-CN"/>
        </w:rPr>
        <w:t>技术创新</w:t>
      </w:r>
      <w:r>
        <w:rPr>
          <w:rFonts w:hint="default" w:ascii="Times New Roman" w:hAnsi="Times New Roman" w:eastAsia="方正仿宋_GBK" w:cs="Times New Roman"/>
          <w:color w:val="auto"/>
          <w:kern w:val="0"/>
          <w:sz w:val="32"/>
          <w:szCs w:val="32"/>
          <w:lang w:eastAsia="zh-CN"/>
        </w:rPr>
        <w:t>中心等科研平台主要负责人</w:t>
      </w:r>
      <w:r>
        <w:rPr>
          <w:rFonts w:hint="default" w:ascii="Times New Roman" w:hAnsi="Times New Roman" w:eastAsia="方正仿宋_GBK" w:cs="Times New Roman"/>
          <w:color w:val="auto"/>
          <w:kern w:val="0"/>
          <w:sz w:val="32"/>
          <w:szCs w:val="32"/>
        </w:rPr>
        <w:t>。</w:t>
      </w:r>
    </w:p>
    <w:p>
      <w:pPr>
        <w:keepNext w:val="0"/>
        <w:keepLines w:val="0"/>
        <w:pageBreakBefore w:val="0"/>
        <w:widowControl w:val="0"/>
        <w:kinsoku/>
        <w:wordWrap/>
        <w:overflowPunct/>
        <w:topLinePunct w:val="0"/>
        <w:autoSpaceDE/>
        <w:autoSpaceDN/>
        <w:bidi w:val="0"/>
        <w:adjustRightInd w:val="0"/>
        <w:snapToGrid w:val="0"/>
        <w:spacing w:line="580" w:lineRule="exact"/>
        <w:ind w:firstLine="632" w:firstLineChars="200"/>
        <w:jc w:val="both"/>
        <w:textAlignment w:val="auto"/>
        <w:rPr>
          <w:rFonts w:hint="eastAsia" w:ascii="方正楷体_GBK" w:hAnsi="方正楷体_GBK" w:eastAsia="方正楷体_GBK" w:cs="方正楷体_GBK"/>
          <w:color w:val="auto"/>
          <w:kern w:val="0"/>
          <w:sz w:val="32"/>
          <w:szCs w:val="32"/>
          <w:lang w:eastAsia="zh-CN"/>
        </w:rPr>
      </w:pPr>
      <w:r>
        <w:rPr>
          <w:rFonts w:hint="eastAsia" w:ascii="方正楷体_GBK" w:hAnsi="方正楷体_GBK" w:eastAsia="方正楷体_GBK" w:cs="方正楷体_GBK"/>
          <w:color w:val="auto"/>
          <w:kern w:val="0"/>
          <w:sz w:val="32"/>
          <w:szCs w:val="32"/>
          <w:lang w:eastAsia="zh-CN"/>
        </w:rPr>
        <w:t>（二）核心条件</w:t>
      </w:r>
    </w:p>
    <w:p>
      <w:pPr>
        <w:keepNext w:val="0"/>
        <w:keepLines w:val="0"/>
        <w:pageBreakBefore w:val="0"/>
        <w:widowControl w:val="0"/>
        <w:kinsoku/>
        <w:wordWrap/>
        <w:overflowPunct/>
        <w:topLinePunct w:val="0"/>
        <w:autoSpaceDE/>
        <w:autoSpaceDN/>
        <w:bidi w:val="0"/>
        <w:adjustRightInd w:val="0"/>
        <w:snapToGrid w:val="0"/>
        <w:spacing w:line="580" w:lineRule="exact"/>
        <w:ind w:firstLine="632" w:firstLineChars="200"/>
        <w:jc w:val="both"/>
        <w:textAlignment w:val="auto"/>
        <w:rPr>
          <w:rFonts w:hint="default" w:ascii="Times New Roman" w:hAnsi="Times New Roman" w:eastAsia="方正仿宋_GBK" w:cs="Times New Roman"/>
          <w:color w:val="auto"/>
          <w:kern w:val="0"/>
          <w:sz w:val="32"/>
          <w:szCs w:val="32"/>
        </w:rPr>
      </w:pPr>
      <w:r>
        <w:rPr>
          <w:rFonts w:hint="eastAsia" w:ascii="方正仿宋_GBK" w:hAnsi="方正仿宋_GBK" w:eastAsia="方正仿宋_GBK" w:cs="方正仿宋_GBK"/>
          <w:color w:val="auto"/>
          <w:kern w:val="0"/>
          <w:sz w:val="32"/>
          <w:szCs w:val="32"/>
        </w:rPr>
        <w:t>除基本条</w:t>
      </w:r>
      <w:r>
        <w:rPr>
          <w:rFonts w:hint="default" w:ascii="Times New Roman" w:hAnsi="Times New Roman" w:eastAsia="方正仿宋_GBK" w:cs="Times New Roman"/>
          <w:color w:val="auto"/>
          <w:kern w:val="0"/>
          <w:sz w:val="32"/>
          <w:szCs w:val="32"/>
        </w:rPr>
        <w:t>件外，近</w:t>
      </w:r>
      <w:r>
        <w:rPr>
          <w:rFonts w:hint="default" w:ascii="Times New Roman" w:hAnsi="Times New Roman" w:eastAsia="方正仿宋_GBK" w:cs="Times New Roman"/>
          <w:color w:val="auto"/>
          <w:kern w:val="0"/>
          <w:sz w:val="32"/>
          <w:szCs w:val="32"/>
          <w:lang w:val="en-US" w:eastAsia="zh-CN"/>
        </w:rPr>
        <w:t>5</w:t>
      </w:r>
      <w:r>
        <w:rPr>
          <w:rFonts w:hint="default" w:ascii="Times New Roman" w:hAnsi="Times New Roman" w:eastAsia="方正仿宋_GBK" w:cs="Times New Roman"/>
          <w:color w:val="auto"/>
          <w:kern w:val="0"/>
          <w:sz w:val="32"/>
          <w:szCs w:val="32"/>
        </w:rPr>
        <w:t>年还应当</w:t>
      </w:r>
      <w:r>
        <w:rPr>
          <w:rFonts w:hint="default" w:ascii="Times New Roman" w:hAnsi="Times New Roman" w:eastAsia="方正仿宋_GBK" w:cs="Times New Roman"/>
          <w:color w:val="auto"/>
          <w:kern w:val="0"/>
          <w:sz w:val="32"/>
          <w:szCs w:val="32"/>
          <w:lang w:eastAsia="zh-CN"/>
        </w:rPr>
        <w:t>具备</w:t>
      </w:r>
      <w:r>
        <w:rPr>
          <w:rFonts w:hint="default" w:ascii="Times New Roman" w:hAnsi="Times New Roman" w:eastAsia="方正仿宋_GBK" w:cs="Times New Roman"/>
          <w:color w:val="auto"/>
          <w:kern w:val="0"/>
          <w:sz w:val="32"/>
          <w:szCs w:val="32"/>
        </w:rPr>
        <w:t>下列条件之一：</w:t>
      </w:r>
    </w:p>
    <w:p>
      <w:pPr>
        <w:keepNext w:val="0"/>
        <w:keepLines w:val="0"/>
        <w:pageBreakBefore w:val="0"/>
        <w:widowControl w:val="0"/>
        <w:kinsoku/>
        <w:wordWrap/>
        <w:overflowPunct/>
        <w:topLinePunct w:val="0"/>
        <w:autoSpaceDE/>
        <w:autoSpaceDN/>
        <w:bidi w:val="0"/>
        <w:adjustRightInd w:val="0"/>
        <w:snapToGrid w:val="0"/>
        <w:spacing w:line="580" w:lineRule="exact"/>
        <w:ind w:firstLine="632" w:firstLineChars="200"/>
        <w:jc w:val="both"/>
        <w:textAlignment w:val="auto"/>
        <w:rPr>
          <w:rFonts w:hint="default" w:ascii="Times New Roman" w:hAnsi="Times New Roman" w:eastAsia="方正仿宋_GBK" w:cs="Times New Roman"/>
          <w:color w:val="auto"/>
          <w:kern w:val="32"/>
          <w:sz w:val="32"/>
          <w:szCs w:val="32"/>
        </w:rPr>
      </w:pPr>
      <w:r>
        <w:rPr>
          <w:rFonts w:hint="default" w:ascii="Times New Roman" w:hAnsi="Times New Roman" w:eastAsia="方正仿宋_GBK" w:cs="Times New Roman"/>
          <w:color w:val="auto"/>
          <w:kern w:val="32"/>
          <w:sz w:val="32"/>
          <w:szCs w:val="32"/>
          <w:lang w:val="en-US" w:eastAsia="zh-CN"/>
        </w:rPr>
        <w:t xml:space="preserve">1. </w:t>
      </w:r>
      <w:r>
        <w:rPr>
          <w:rFonts w:hint="default" w:ascii="Times New Roman" w:hAnsi="Times New Roman" w:eastAsia="方正仿宋_GBK" w:cs="Times New Roman"/>
          <w:color w:val="auto"/>
          <w:kern w:val="32"/>
          <w:sz w:val="32"/>
          <w:szCs w:val="32"/>
        </w:rPr>
        <w:t>国家</w:t>
      </w:r>
      <w:r>
        <w:rPr>
          <w:rFonts w:hint="default" w:ascii="Times New Roman" w:hAnsi="Times New Roman" w:eastAsia="方正仿宋_GBK" w:cs="Times New Roman"/>
          <w:color w:val="auto"/>
          <w:kern w:val="32"/>
          <w:sz w:val="32"/>
          <w:szCs w:val="32"/>
          <w:lang w:eastAsia="zh-CN"/>
        </w:rPr>
        <w:t>科学技术</w:t>
      </w:r>
      <w:r>
        <w:rPr>
          <w:rFonts w:hint="default" w:ascii="Times New Roman" w:hAnsi="Times New Roman" w:eastAsia="方正仿宋_GBK" w:cs="Times New Roman"/>
          <w:color w:val="auto"/>
          <w:kern w:val="32"/>
          <w:sz w:val="32"/>
          <w:szCs w:val="32"/>
        </w:rPr>
        <w:t>奖</w:t>
      </w:r>
      <w:r>
        <w:rPr>
          <w:rFonts w:hint="default" w:ascii="Times New Roman" w:hAnsi="Times New Roman" w:eastAsia="方正仿宋_GBK" w:cs="Times New Roman"/>
          <w:color w:val="auto"/>
          <w:kern w:val="32"/>
          <w:sz w:val="32"/>
          <w:szCs w:val="32"/>
          <w:lang w:eastAsia="zh-CN"/>
        </w:rPr>
        <w:t>、</w:t>
      </w:r>
      <w:r>
        <w:rPr>
          <w:rFonts w:hint="default" w:ascii="Times New Roman" w:hAnsi="Times New Roman" w:eastAsia="方正仿宋_GBK" w:cs="Times New Roman"/>
          <w:color w:val="auto"/>
          <w:kern w:val="32"/>
          <w:sz w:val="32"/>
          <w:szCs w:val="32"/>
        </w:rPr>
        <w:t>省部级</w:t>
      </w:r>
      <w:r>
        <w:rPr>
          <w:rFonts w:hint="default" w:ascii="Times New Roman" w:hAnsi="Times New Roman" w:eastAsia="方正仿宋_GBK" w:cs="Times New Roman"/>
          <w:color w:val="auto"/>
          <w:kern w:val="32"/>
          <w:sz w:val="32"/>
          <w:szCs w:val="32"/>
          <w:lang w:eastAsia="zh-CN"/>
        </w:rPr>
        <w:t>科学技术</w:t>
      </w:r>
      <w:r>
        <w:rPr>
          <w:rFonts w:hint="default" w:ascii="Times New Roman" w:hAnsi="Times New Roman" w:eastAsia="方正仿宋_GBK" w:cs="Times New Roman"/>
          <w:color w:val="auto"/>
          <w:kern w:val="32"/>
          <w:sz w:val="32"/>
          <w:szCs w:val="32"/>
        </w:rPr>
        <w:t>奖主要</w:t>
      </w:r>
      <w:r>
        <w:rPr>
          <w:rFonts w:hint="default" w:ascii="Times New Roman" w:hAnsi="Times New Roman" w:eastAsia="方正仿宋_GBK" w:cs="Times New Roman"/>
          <w:color w:val="auto"/>
          <w:kern w:val="32"/>
          <w:sz w:val="32"/>
          <w:szCs w:val="32"/>
          <w:lang w:eastAsia="zh-CN"/>
        </w:rPr>
        <w:t>完成者；</w:t>
      </w:r>
      <w:r>
        <w:rPr>
          <w:rFonts w:hint="default" w:ascii="Times New Roman" w:hAnsi="Times New Roman" w:eastAsia="方正仿宋_GBK" w:cs="Times New Roman"/>
          <w:color w:val="auto"/>
          <w:sz w:val="32"/>
          <w:szCs w:val="32"/>
        </w:rPr>
        <w:t>与前述层次相当奖项</w:t>
      </w:r>
      <w:r>
        <w:rPr>
          <w:rFonts w:hint="default" w:ascii="Times New Roman" w:hAnsi="Times New Roman" w:eastAsia="方正仿宋_GBK" w:cs="Times New Roman"/>
          <w:color w:val="auto"/>
          <w:kern w:val="32"/>
          <w:sz w:val="32"/>
          <w:szCs w:val="32"/>
        </w:rPr>
        <w:t>主要</w:t>
      </w:r>
      <w:r>
        <w:rPr>
          <w:rFonts w:hint="default" w:ascii="Times New Roman" w:hAnsi="Times New Roman" w:eastAsia="方正仿宋_GBK" w:cs="Times New Roman"/>
          <w:color w:val="auto"/>
          <w:kern w:val="32"/>
          <w:sz w:val="32"/>
          <w:szCs w:val="32"/>
          <w:lang w:eastAsia="zh-CN"/>
        </w:rPr>
        <w:t>完成者。</w:t>
      </w:r>
    </w:p>
    <w:p>
      <w:pPr>
        <w:keepNext w:val="0"/>
        <w:keepLines w:val="0"/>
        <w:pageBreakBefore w:val="0"/>
        <w:widowControl w:val="0"/>
        <w:kinsoku/>
        <w:wordWrap/>
        <w:overflowPunct/>
        <w:topLinePunct w:val="0"/>
        <w:autoSpaceDE/>
        <w:autoSpaceDN/>
        <w:bidi w:val="0"/>
        <w:adjustRightInd w:val="0"/>
        <w:snapToGrid w:val="0"/>
        <w:spacing w:line="580" w:lineRule="exact"/>
        <w:ind w:firstLine="632" w:firstLineChars="200"/>
        <w:jc w:val="both"/>
        <w:textAlignment w:val="auto"/>
        <w:rPr>
          <w:rFonts w:hint="default" w:ascii="Times New Roman" w:hAnsi="Times New Roman" w:eastAsia="方正仿宋_GBK" w:cs="Times New Roman"/>
          <w:color w:val="auto"/>
          <w:kern w:val="0"/>
          <w:sz w:val="32"/>
          <w:szCs w:val="32"/>
        </w:rPr>
      </w:pPr>
      <w:r>
        <w:rPr>
          <w:rFonts w:hint="default" w:ascii="Times New Roman" w:hAnsi="Times New Roman" w:eastAsia="方正仿宋_GBK" w:cs="Times New Roman"/>
          <w:color w:val="auto"/>
          <w:kern w:val="32"/>
          <w:sz w:val="32"/>
          <w:szCs w:val="32"/>
          <w:lang w:val="en-US" w:eastAsia="zh-CN"/>
        </w:rPr>
        <w:t xml:space="preserve">2. </w:t>
      </w:r>
      <w:r>
        <w:rPr>
          <w:rFonts w:hint="default" w:ascii="Times New Roman" w:hAnsi="Times New Roman" w:eastAsia="方正仿宋_GBK" w:cs="Times New Roman"/>
          <w:color w:val="auto"/>
          <w:kern w:val="32"/>
          <w:sz w:val="32"/>
          <w:szCs w:val="32"/>
        </w:rPr>
        <w:t>作为主要负责人</w:t>
      </w:r>
      <w:r>
        <w:rPr>
          <w:rFonts w:hint="default" w:ascii="Times New Roman" w:hAnsi="Times New Roman" w:eastAsia="方正仿宋_GBK" w:cs="Times New Roman"/>
          <w:color w:val="auto"/>
          <w:kern w:val="0"/>
          <w:sz w:val="32"/>
          <w:szCs w:val="32"/>
        </w:rPr>
        <w:t>主持高新技术成果产业化、工程化，或者在先进技术引进、消化、创新方面取得重大技术突破，且取得显著经济效益</w:t>
      </w:r>
      <w:r>
        <w:rPr>
          <w:rFonts w:hint="default" w:ascii="Times New Roman" w:hAnsi="Times New Roman" w:eastAsia="方正仿宋_GBK" w:cs="Times New Roman"/>
          <w:color w:val="auto"/>
          <w:kern w:val="0"/>
          <w:sz w:val="32"/>
          <w:szCs w:val="32"/>
          <w:lang w:eastAsia="zh-CN"/>
        </w:rPr>
        <w:t>、社会效益或者生态效益</w:t>
      </w:r>
      <w:r>
        <w:rPr>
          <w:rFonts w:hint="default" w:ascii="Times New Roman" w:hAnsi="Times New Roman" w:eastAsia="方正仿宋_GBK" w:cs="Times New Roman"/>
          <w:color w:val="auto"/>
          <w:kern w:val="0"/>
          <w:sz w:val="32"/>
          <w:szCs w:val="32"/>
        </w:rPr>
        <w:t>。</w:t>
      </w:r>
    </w:p>
    <w:p>
      <w:pPr>
        <w:keepNext w:val="0"/>
        <w:keepLines w:val="0"/>
        <w:pageBreakBefore w:val="0"/>
        <w:widowControl w:val="0"/>
        <w:kinsoku/>
        <w:wordWrap/>
        <w:overflowPunct/>
        <w:topLinePunct w:val="0"/>
        <w:autoSpaceDE/>
        <w:autoSpaceDN/>
        <w:bidi w:val="0"/>
        <w:adjustRightInd w:val="0"/>
        <w:snapToGrid w:val="0"/>
        <w:spacing w:line="580" w:lineRule="exact"/>
        <w:ind w:firstLine="632" w:firstLineChars="200"/>
        <w:jc w:val="both"/>
        <w:textAlignment w:val="auto"/>
        <w:rPr>
          <w:rFonts w:hint="default" w:ascii="Times New Roman" w:hAnsi="Times New Roman" w:eastAsia="方正仿宋_GBK" w:cs="Times New Roman"/>
          <w:color w:val="auto"/>
          <w:kern w:val="0"/>
          <w:sz w:val="32"/>
          <w:szCs w:val="32"/>
        </w:rPr>
      </w:pPr>
      <w:r>
        <w:rPr>
          <w:rFonts w:hint="default" w:ascii="Times New Roman" w:hAnsi="Times New Roman" w:eastAsia="方正仿宋_GBK" w:cs="Times New Roman"/>
          <w:color w:val="auto"/>
          <w:kern w:val="0"/>
          <w:sz w:val="32"/>
          <w:szCs w:val="32"/>
          <w:lang w:val="en-US" w:eastAsia="zh-CN"/>
        </w:rPr>
        <w:t xml:space="preserve">3. </w:t>
      </w:r>
      <w:r>
        <w:rPr>
          <w:rFonts w:hint="default" w:ascii="Times New Roman" w:hAnsi="Times New Roman" w:eastAsia="方正仿宋_GBK" w:cs="Times New Roman"/>
          <w:color w:val="auto"/>
          <w:kern w:val="32"/>
          <w:sz w:val="32"/>
          <w:szCs w:val="32"/>
        </w:rPr>
        <w:t>作为主要完成人取得发明专利、软件著作权、动植物新品种权，或</w:t>
      </w:r>
      <w:r>
        <w:rPr>
          <w:rFonts w:hint="default" w:ascii="Times New Roman" w:hAnsi="Times New Roman" w:eastAsia="方正仿宋_GBK" w:cs="Times New Roman"/>
          <w:color w:val="auto"/>
          <w:kern w:val="32"/>
          <w:sz w:val="32"/>
          <w:szCs w:val="32"/>
          <w:lang w:eastAsia="zh-CN"/>
        </w:rPr>
        <w:t>者</w:t>
      </w:r>
      <w:r>
        <w:rPr>
          <w:rFonts w:hint="default" w:ascii="Times New Roman" w:hAnsi="Times New Roman" w:eastAsia="方正仿宋_GBK" w:cs="Times New Roman"/>
          <w:color w:val="auto"/>
          <w:kern w:val="32"/>
          <w:sz w:val="32"/>
          <w:szCs w:val="32"/>
        </w:rPr>
        <w:t>国家标准、行业标准、地方标准3项以上</w:t>
      </w:r>
      <w:r>
        <w:rPr>
          <w:rFonts w:hint="default" w:ascii="Times New Roman" w:hAnsi="Times New Roman" w:eastAsia="方正仿宋_GBK" w:cs="Times New Roman"/>
          <w:color w:val="auto"/>
          <w:kern w:val="32"/>
          <w:sz w:val="32"/>
          <w:szCs w:val="32"/>
          <w:lang w:eastAsia="zh-CN"/>
        </w:rPr>
        <w:t>，</w:t>
      </w:r>
      <w:r>
        <w:rPr>
          <w:rFonts w:hint="default" w:ascii="Times New Roman" w:hAnsi="Times New Roman" w:eastAsia="方正仿宋_GBK" w:cs="Times New Roman"/>
          <w:color w:val="auto"/>
          <w:kern w:val="0"/>
          <w:sz w:val="32"/>
          <w:szCs w:val="32"/>
        </w:rPr>
        <w:t>或者</w:t>
      </w:r>
      <w:r>
        <w:rPr>
          <w:rFonts w:hint="default" w:ascii="Times New Roman" w:hAnsi="Times New Roman" w:eastAsia="方正仿宋_GBK" w:cs="Times New Roman"/>
          <w:color w:val="auto"/>
          <w:kern w:val="0"/>
          <w:sz w:val="32"/>
          <w:szCs w:val="32"/>
          <w:lang w:eastAsia="zh-CN"/>
        </w:rPr>
        <w:t>获得</w:t>
      </w:r>
      <w:r>
        <w:rPr>
          <w:rFonts w:hint="default" w:ascii="Times New Roman" w:hAnsi="Times New Roman" w:eastAsia="方正仿宋_GBK" w:cs="Times New Roman"/>
          <w:color w:val="auto"/>
          <w:sz w:val="32"/>
          <w:szCs w:val="32"/>
        </w:rPr>
        <w:t>药物临床试验研究批件</w:t>
      </w:r>
      <w:r>
        <w:rPr>
          <w:rFonts w:hint="default" w:ascii="Times New Roman" w:hAnsi="Times New Roman" w:eastAsia="方正仿宋_GBK" w:cs="Times New Roman"/>
          <w:color w:val="auto"/>
          <w:kern w:val="32"/>
          <w:sz w:val="32"/>
          <w:szCs w:val="32"/>
          <w:lang w:val="en-US" w:eastAsia="zh-CN"/>
        </w:rPr>
        <w:t>1</w:t>
      </w:r>
      <w:r>
        <w:rPr>
          <w:rFonts w:hint="default" w:ascii="Times New Roman" w:hAnsi="Times New Roman" w:eastAsia="方正仿宋_GBK" w:cs="Times New Roman"/>
          <w:color w:val="auto"/>
          <w:kern w:val="32"/>
          <w:sz w:val="32"/>
          <w:szCs w:val="32"/>
        </w:rPr>
        <w:t>项以上</w:t>
      </w:r>
      <w:r>
        <w:rPr>
          <w:rFonts w:hint="default" w:ascii="Times New Roman" w:hAnsi="Times New Roman" w:eastAsia="方正仿宋_GBK" w:cs="Times New Roman"/>
          <w:color w:val="auto"/>
          <w:kern w:val="0"/>
          <w:sz w:val="32"/>
          <w:szCs w:val="32"/>
        </w:rPr>
        <w:t>。</w:t>
      </w:r>
    </w:p>
    <w:p>
      <w:pPr>
        <w:keepNext w:val="0"/>
        <w:keepLines w:val="0"/>
        <w:pageBreakBefore w:val="0"/>
        <w:widowControl w:val="0"/>
        <w:kinsoku/>
        <w:wordWrap/>
        <w:overflowPunct/>
        <w:topLinePunct w:val="0"/>
        <w:autoSpaceDE/>
        <w:autoSpaceDN/>
        <w:bidi w:val="0"/>
        <w:adjustRightInd w:val="0"/>
        <w:snapToGrid w:val="0"/>
        <w:spacing w:line="580" w:lineRule="exact"/>
        <w:ind w:firstLine="632" w:firstLineChars="200"/>
        <w:jc w:val="both"/>
        <w:textAlignment w:val="auto"/>
        <w:rPr>
          <w:rFonts w:hint="default" w:ascii="Times New Roman" w:hAnsi="Times New Roman" w:eastAsia="方正仿宋_GBK" w:cs="Times New Roman"/>
          <w:color w:val="auto"/>
          <w:kern w:val="0"/>
          <w:sz w:val="32"/>
          <w:szCs w:val="32"/>
        </w:rPr>
      </w:pPr>
      <w:r>
        <w:rPr>
          <w:rFonts w:hint="default" w:ascii="Times New Roman" w:hAnsi="Times New Roman" w:eastAsia="方正仿宋_GBK" w:cs="Times New Roman"/>
          <w:color w:val="auto"/>
          <w:kern w:val="0"/>
          <w:sz w:val="32"/>
          <w:szCs w:val="32"/>
          <w:lang w:val="en-US" w:eastAsia="zh-CN"/>
        </w:rPr>
        <w:t xml:space="preserve">4. </w:t>
      </w:r>
      <w:r>
        <w:rPr>
          <w:rFonts w:hint="default" w:ascii="Times New Roman" w:hAnsi="Times New Roman" w:eastAsia="方正仿宋_GBK" w:cs="Times New Roman"/>
          <w:color w:val="auto"/>
          <w:kern w:val="32"/>
          <w:sz w:val="32"/>
          <w:szCs w:val="32"/>
        </w:rPr>
        <w:t>作为</w:t>
      </w:r>
      <w:r>
        <w:rPr>
          <w:rFonts w:hint="default" w:ascii="Times New Roman" w:hAnsi="Times New Roman" w:eastAsia="方正仿宋_GBK" w:cs="Times New Roman"/>
          <w:color w:val="auto"/>
          <w:kern w:val="0"/>
          <w:sz w:val="32"/>
          <w:szCs w:val="32"/>
        </w:rPr>
        <w:t>领办人或者创办人获得省部级以上各类科技型企业认定。</w:t>
      </w:r>
    </w:p>
    <w:p>
      <w:pPr>
        <w:keepNext w:val="0"/>
        <w:keepLines w:val="0"/>
        <w:pageBreakBefore w:val="0"/>
        <w:widowControl w:val="0"/>
        <w:kinsoku/>
        <w:wordWrap/>
        <w:overflowPunct/>
        <w:topLinePunct w:val="0"/>
        <w:autoSpaceDE/>
        <w:autoSpaceDN/>
        <w:bidi w:val="0"/>
        <w:adjustRightInd w:val="0"/>
        <w:snapToGrid w:val="0"/>
        <w:spacing w:line="580" w:lineRule="exact"/>
        <w:ind w:firstLine="632" w:firstLineChars="200"/>
        <w:jc w:val="both"/>
        <w:textAlignment w:val="auto"/>
        <w:rPr>
          <w:rFonts w:hint="default" w:ascii="Times New Roman" w:hAnsi="Times New Roman" w:eastAsia="方正仿宋_GBK" w:cs="Times New Roman"/>
          <w:color w:val="auto"/>
          <w:kern w:val="0"/>
          <w:sz w:val="32"/>
          <w:szCs w:val="32"/>
        </w:rPr>
      </w:pPr>
      <w:r>
        <w:rPr>
          <w:rFonts w:hint="default" w:ascii="Times New Roman" w:hAnsi="Times New Roman" w:eastAsia="方正仿宋_GBK" w:cs="Times New Roman"/>
          <w:color w:val="auto"/>
          <w:kern w:val="0"/>
          <w:sz w:val="32"/>
          <w:szCs w:val="32"/>
          <w:lang w:val="en-US" w:eastAsia="zh-CN"/>
        </w:rPr>
        <w:t xml:space="preserve">5. </w:t>
      </w:r>
      <w:r>
        <w:rPr>
          <w:rFonts w:hint="default" w:ascii="Times New Roman" w:hAnsi="Times New Roman" w:eastAsia="方正仿宋_GBK" w:cs="Times New Roman"/>
          <w:color w:val="auto"/>
          <w:kern w:val="32"/>
          <w:sz w:val="32"/>
          <w:szCs w:val="32"/>
        </w:rPr>
        <w:t>作为主要贡献人</w:t>
      </w:r>
      <w:r>
        <w:rPr>
          <w:rFonts w:hint="default" w:ascii="Times New Roman" w:hAnsi="Times New Roman" w:eastAsia="方正仿宋_GBK" w:cs="Times New Roman"/>
          <w:color w:val="auto"/>
          <w:kern w:val="0"/>
          <w:sz w:val="32"/>
          <w:szCs w:val="32"/>
        </w:rPr>
        <w:t>转化应用重大科技成果、关键技术，且取得显著经济效益</w:t>
      </w:r>
      <w:r>
        <w:rPr>
          <w:rFonts w:hint="default" w:ascii="Times New Roman" w:hAnsi="Times New Roman" w:eastAsia="方正仿宋_GBK" w:cs="Times New Roman"/>
          <w:color w:val="auto"/>
          <w:kern w:val="0"/>
          <w:sz w:val="32"/>
          <w:szCs w:val="32"/>
          <w:lang w:eastAsia="zh-CN"/>
        </w:rPr>
        <w:t>；</w:t>
      </w:r>
      <w:r>
        <w:rPr>
          <w:rFonts w:hint="default" w:ascii="Times New Roman" w:hAnsi="Times New Roman" w:eastAsia="方正仿宋_GBK" w:cs="Times New Roman"/>
          <w:color w:val="auto"/>
          <w:kern w:val="0"/>
          <w:sz w:val="32"/>
          <w:szCs w:val="32"/>
        </w:rPr>
        <w:t>或者推广</w:t>
      </w:r>
      <w:r>
        <w:rPr>
          <w:rFonts w:hint="default" w:ascii="Times New Roman" w:hAnsi="Times New Roman" w:eastAsia="方正仿宋_GBK" w:cs="Times New Roman"/>
          <w:color w:val="auto"/>
          <w:kern w:val="0"/>
          <w:sz w:val="32"/>
          <w:szCs w:val="32"/>
          <w:lang w:val="en-US" w:eastAsia="zh-CN"/>
        </w:rPr>
        <w:t>3</w:t>
      </w:r>
      <w:r>
        <w:rPr>
          <w:rFonts w:hint="default" w:ascii="Times New Roman" w:hAnsi="Times New Roman" w:eastAsia="方正仿宋_GBK" w:cs="Times New Roman"/>
          <w:color w:val="auto"/>
          <w:kern w:val="0"/>
          <w:sz w:val="32"/>
          <w:szCs w:val="32"/>
        </w:rPr>
        <w:t>项以上先进实用技术应用于生产，带动地方产业发展，</w:t>
      </w:r>
      <w:r>
        <w:rPr>
          <w:rFonts w:hint="default" w:ascii="Times New Roman" w:hAnsi="Times New Roman" w:eastAsia="方正仿宋_GBK" w:cs="Times New Roman"/>
          <w:color w:val="auto"/>
          <w:kern w:val="0"/>
          <w:sz w:val="32"/>
          <w:szCs w:val="32"/>
          <w:lang w:eastAsia="zh-CN"/>
        </w:rPr>
        <w:t>且取得显著经济效益、社会效益或者生态效益</w:t>
      </w:r>
      <w:r>
        <w:rPr>
          <w:rFonts w:hint="default" w:ascii="Times New Roman" w:hAnsi="Times New Roman" w:eastAsia="方正仿宋_GBK" w:cs="Times New Roman"/>
          <w:color w:val="auto"/>
          <w:kern w:val="0"/>
          <w:sz w:val="32"/>
          <w:szCs w:val="32"/>
        </w:rPr>
        <w:t>。</w:t>
      </w:r>
    </w:p>
    <w:p>
      <w:pPr>
        <w:keepNext w:val="0"/>
        <w:keepLines w:val="0"/>
        <w:pageBreakBefore w:val="0"/>
        <w:widowControl w:val="0"/>
        <w:kinsoku/>
        <w:wordWrap/>
        <w:overflowPunct/>
        <w:topLinePunct w:val="0"/>
        <w:autoSpaceDE/>
        <w:autoSpaceDN/>
        <w:bidi w:val="0"/>
        <w:adjustRightInd w:val="0"/>
        <w:snapToGrid w:val="0"/>
        <w:spacing w:line="580" w:lineRule="exact"/>
        <w:ind w:firstLine="632" w:firstLineChars="200"/>
        <w:jc w:val="both"/>
        <w:textAlignment w:val="auto"/>
        <w:rPr>
          <w:rFonts w:hint="eastAsia" w:ascii="方正楷体_GBK" w:hAnsi="方正楷体_GBK" w:eastAsia="方正楷体_GBK" w:cs="方正楷体_GBK"/>
          <w:color w:val="auto"/>
          <w:kern w:val="0"/>
          <w:sz w:val="32"/>
          <w:szCs w:val="32"/>
          <w:lang w:eastAsia="zh-CN"/>
        </w:rPr>
      </w:pPr>
      <w:r>
        <w:rPr>
          <w:rFonts w:hint="eastAsia" w:ascii="方正楷体_GBK" w:hAnsi="方正楷体_GBK" w:eastAsia="方正楷体_GBK" w:cs="方正楷体_GBK"/>
          <w:color w:val="auto"/>
          <w:kern w:val="0"/>
          <w:sz w:val="32"/>
          <w:szCs w:val="32"/>
          <w:lang w:eastAsia="zh-CN"/>
        </w:rPr>
        <w:t>（三）放宽条件</w:t>
      </w:r>
    </w:p>
    <w:p>
      <w:pPr>
        <w:keepNext w:val="0"/>
        <w:keepLines w:val="0"/>
        <w:pageBreakBefore w:val="0"/>
        <w:widowControl w:val="0"/>
        <w:kinsoku/>
        <w:wordWrap/>
        <w:overflowPunct/>
        <w:topLinePunct w:val="0"/>
        <w:autoSpaceDE/>
        <w:autoSpaceDN/>
        <w:bidi w:val="0"/>
        <w:adjustRightInd w:val="0"/>
        <w:snapToGrid w:val="0"/>
        <w:spacing w:line="580" w:lineRule="exact"/>
        <w:ind w:firstLine="632" w:firstLineChars="200"/>
        <w:jc w:val="both"/>
        <w:textAlignment w:val="auto"/>
        <w:rPr>
          <w:rFonts w:hint="default" w:ascii="Times New Roman" w:hAnsi="Times New Roman" w:eastAsia="方正仿宋_GBK" w:cs="Times New Roman"/>
          <w:color w:val="auto"/>
          <w:kern w:val="0"/>
          <w:sz w:val="32"/>
          <w:szCs w:val="32"/>
        </w:rPr>
      </w:pPr>
      <w:r>
        <w:rPr>
          <w:rFonts w:hint="eastAsia" w:ascii="方正仿宋_GBK" w:hAnsi="方正仿宋_GBK" w:eastAsia="方正仿宋_GBK" w:cs="方正仿宋_GBK"/>
          <w:color w:val="auto"/>
          <w:kern w:val="0"/>
          <w:sz w:val="32"/>
          <w:szCs w:val="32"/>
          <w:lang w:eastAsia="zh-CN"/>
        </w:rPr>
        <w:t>对</w:t>
      </w:r>
      <w:r>
        <w:rPr>
          <w:rFonts w:hint="default" w:ascii="Times New Roman" w:hAnsi="Times New Roman" w:eastAsia="方正仿宋_GBK" w:cs="Times New Roman"/>
          <w:color w:val="auto"/>
          <w:kern w:val="0"/>
          <w:sz w:val="32"/>
          <w:szCs w:val="32"/>
          <w:lang w:eastAsia="zh-CN"/>
        </w:rPr>
        <w:t>在国家或云南省相关重点领域开展原创性、关键性技术研究，取得重大创新突破、作出突出贡献、学术技术成果居省内外领先水平，创新性业绩或代表性科技成果得到同行公认的高端人才，</w:t>
      </w:r>
      <w:r>
        <w:rPr>
          <w:rFonts w:hint="default" w:ascii="Times New Roman" w:hAnsi="Times New Roman" w:eastAsia="方正仿宋_GBK" w:cs="Times New Roman"/>
          <w:color w:val="auto"/>
          <w:kern w:val="32"/>
          <w:sz w:val="32"/>
          <w:szCs w:val="32"/>
        </w:rPr>
        <w:t>申报</w:t>
      </w:r>
      <w:r>
        <w:rPr>
          <w:rFonts w:hint="default" w:ascii="Times New Roman" w:hAnsi="Times New Roman" w:eastAsia="方正仿宋_GBK" w:cs="Times New Roman"/>
          <w:color w:val="auto"/>
          <w:kern w:val="32"/>
          <w:sz w:val="32"/>
          <w:szCs w:val="32"/>
          <w:lang w:eastAsia="zh-CN"/>
        </w:rPr>
        <w:t>云南省技术创新人才培养对象，不受</w:t>
      </w:r>
      <w:r>
        <w:rPr>
          <w:rFonts w:hint="default" w:ascii="Times New Roman" w:hAnsi="Times New Roman" w:eastAsia="方正仿宋_GBK" w:cs="Times New Roman"/>
          <w:color w:val="auto"/>
          <w:kern w:val="0"/>
          <w:sz w:val="32"/>
          <w:szCs w:val="32"/>
          <w:lang w:eastAsia="zh-CN"/>
        </w:rPr>
        <w:t>学位、职称条件限制。</w:t>
      </w:r>
    </w:p>
    <w:p>
      <w:pPr>
        <w:keepNext w:val="0"/>
        <w:keepLines w:val="0"/>
        <w:pageBreakBefore w:val="0"/>
        <w:widowControl w:val="0"/>
        <w:kinsoku/>
        <w:wordWrap/>
        <w:overflowPunct/>
        <w:topLinePunct w:val="0"/>
        <w:autoSpaceDE/>
        <w:autoSpaceDN/>
        <w:bidi w:val="0"/>
        <w:adjustRightInd w:val="0"/>
        <w:snapToGrid w:val="0"/>
        <w:spacing w:line="580" w:lineRule="exact"/>
        <w:ind w:firstLine="632" w:firstLineChars="200"/>
        <w:jc w:val="both"/>
        <w:textAlignment w:val="auto"/>
        <w:rPr>
          <w:rFonts w:hint="default" w:ascii="Times New Roman" w:hAnsi="Times New Roman" w:eastAsia="方正仿宋_GBK" w:cs="Times New Roman"/>
          <w:color w:val="auto"/>
          <w:kern w:val="32"/>
          <w:sz w:val="32"/>
          <w:szCs w:val="32"/>
        </w:rPr>
      </w:pPr>
      <w:r>
        <w:rPr>
          <w:rFonts w:hint="default" w:ascii="Times New Roman" w:hAnsi="Times New Roman" w:eastAsia="方正黑体_GBK" w:cs="Times New Roman"/>
          <w:color w:val="auto"/>
          <w:kern w:val="32"/>
          <w:sz w:val="32"/>
          <w:szCs w:val="32"/>
        </w:rPr>
        <w:t>第</w:t>
      </w:r>
      <w:r>
        <w:rPr>
          <w:rFonts w:hint="default" w:ascii="Times New Roman" w:hAnsi="Times New Roman" w:eastAsia="方正黑体_GBK" w:cs="Times New Roman"/>
          <w:color w:val="auto"/>
          <w:kern w:val="32"/>
          <w:sz w:val="32"/>
          <w:szCs w:val="32"/>
          <w:lang w:eastAsia="zh-CN"/>
        </w:rPr>
        <w:t>八</w:t>
      </w:r>
      <w:r>
        <w:rPr>
          <w:rFonts w:hint="default" w:ascii="Times New Roman" w:hAnsi="Times New Roman" w:eastAsia="方正黑体_GBK" w:cs="Times New Roman"/>
          <w:color w:val="auto"/>
          <w:kern w:val="32"/>
          <w:sz w:val="32"/>
          <w:szCs w:val="32"/>
        </w:rPr>
        <w:t>条</w:t>
      </w:r>
      <w:r>
        <w:rPr>
          <w:rFonts w:hint="default" w:ascii="Times New Roman" w:hAnsi="Times New Roman" w:eastAsia="方正仿宋_GBK" w:cs="Times New Roman"/>
          <w:color w:val="auto"/>
          <w:kern w:val="32"/>
          <w:sz w:val="32"/>
          <w:szCs w:val="32"/>
        </w:rPr>
        <w:t xml:space="preserve">  </w:t>
      </w:r>
      <w:r>
        <w:rPr>
          <w:rFonts w:hint="default" w:ascii="Times New Roman" w:hAnsi="Times New Roman" w:eastAsia="方正仿宋_GBK" w:cs="Times New Roman"/>
          <w:color w:val="auto"/>
          <w:kern w:val="32"/>
          <w:sz w:val="32"/>
          <w:szCs w:val="32"/>
          <w:lang w:eastAsia="zh-CN"/>
        </w:rPr>
        <w:t>申报程序</w:t>
      </w:r>
    </w:p>
    <w:p>
      <w:pPr>
        <w:keepNext w:val="0"/>
        <w:keepLines w:val="0"/>
        <w:pageBreakBefore w:val="0"/>
        <w:widowControl w:val="0"/>
        <w:kinsoku/>
        <w:wordWrap/>
        <w:overflowPunct/>
        <w:topLinePunct w:val="0"/>
        <w:autoSpaceDE/>
        <w:autoSpaceDN/>
        <w:bidi w:val="0"/>
        <w:adjustRightInd w:val="0"/>
        <w:snapToGrid w:val="0"/>
        <w:spacing w:line="580" w:lineRule="exact"/>
        <w:ind w:right="0" w:firstLine="632" w:firstLineChars="200"/>
        <w:jc w:val="both"/>
        <w:textAlignment w:val="auto"/>
        <w:rPr>
          <w:rFonts w:hint="default" w:ascii="Times New Roman" w:hAnsi="Times New Roman" w:eastAsia="方正小标宋_GBK" w:cs="Times New Roman"/>
          <w:color w:val="auto"/>
          <w:kern w:val="32"/>
          <w:sz w:val="32"/>
          <w:szCs w:val="32"/>
          <w:lang w:eastAsia="zh-CN"/>
        </w:rPr>
      </w:pPr>
      <w:r>
        <w:rPr>
          <w:rFonts w:hint="eastAsia" w:ascii="方正楷体_GBK" w:hAnsi="方正楷体_GBK" w:eastAsia="方正楷体_GBK" w:cs="方正楷体_GBK"/>
          <w:color w:val="auto"/>
          <w:kern w:val="32"/>
          <w:sz w:val="32"/>
          <w:szCs w:val="32"/>
        </w:rPr>
        <w:t>（一）</w:t>
      </w:r>
      <w:r>
        <w:rPr>
          <w:rFonts w:hint="eastAsia" w:ascii="方正楷体_GBK" w:hAnsi="方正楷体_GBK" w:eastAsia="方正楷体_GBK" w:cs="方正楷体_GBK"/>
          <w:color w:val="auto"/>
          <w:kern w:val="32"/>
          <w:sz w:val="32"/>
          <w:szCs w:val="32"/>
          <w:lang w:eastAsia="zh-CN"/>
        </w:rPr>
        <w:t>申报。</w:t>
      </w:r>
      <w:r>
        <w:rPr>
          <w:rFonts w:hint="default" w:ascii="Times New Roman" w:hAnsi="Times New Roman" w:eastAsia="方正仿宋_GBK" w:cs="Times New Roman"/>
          <w:color w:val="auto"/>
          <w:kern w:val="32"/>
          <w:sz w:val="32"/>
          <w:szCs w:val="32"/>
          <w:lang w:eastAsia="zh-CN"/>
        </w:rPr>
        <w:t>根据年度申报通知，经单位推荐，申报人填写</w:t>
      </w:r>
      <w:r>
        <w:rPr>
          <w:rFonts w:hint="default" w:ascii="Times New Roman" w:hAnsi="Times New Roman" w:eastAsia="方正小标宋_GBK" w:cs="Times New Roman"/>
          <w:color w:val="auto"/>
          <w:kern w:val="32"/>
          <w:sz w:val="32"/>
          <w:szCs w:val="32"/>
          <w:lang w:eastAsia="zh-CN"/>
        </w:rPr>
        <w:t>《</w:t>
      </w:r>
      <w:r>
        <w:rPr>
          <w:rFonts w:hint="default" w:ascii="Times New Roman" w:hAnsi="Times New Roman" w:eastAsia="方正仿宋_GBK" w:cs="Times New Roman"/>
          <w:color w:val="auto"/>
          <w:kern w:val="32"/>
          <w:sz w:val="32"/>
          <w:szCs w:val="32"/>
          <w:lang w:eastAsia="zh-CN"/>
        </w:rPr>
        <w:t>云南省技术创新人才培养对象申报书</w:t>
      </w:r>
      <w:r>
        <w:rPr>
          <w:rFonts w:hint="default" w:ascii="Times New Roman" w:hAnsi="Times New Roman" w:eastAsia="方正小标宋_GBK" w:cs="Times New Roman"/>
          <w:color w:val="auto"/>
          <w:kern w:val="32"/>
          <w:sz w:val="32"/>
          <w:szCs w:val="32"/>
          <w:lang w:eastAsia="zh-CN"/>
        </w:rPr>
        <w:t>》</w:t>
      </w:r>
      <w:r>
        <w:rPr>
          <w:rFonts w:hint="default" w:ascii="Times New Roman" w:hAnsi="Times New Roman" w:eastAsia="方正仿宋_GBK" w:cs="Times New Roman"/>
          <w:color w:val="auto"/>
          <w:kern w:val="32"/>
          <w:sz w:val="32"/>
          <w:szCs w:val="32"/>
          <w:lang w:eastAsia="zh-CN"/>
        </w:rPr>
        <w:t>，向所在单位申请。</w:t>
      </w:r>
    </w:p>
    <w:p>
      <w:pPr>
        <w:keepNext w:val="0"/>
        <w:keepLines w:val="0"/>
        <w:pageBreakBefore w:val="0"/>
        <w:widowControl w:val="0"/>
        <w:kinsoku/>
        <w:wordWrap/>
        <w:overflowPunct/>
        <w:topLinePunct w:val="0"/>
        <w:autoSpaceDE/>
        <w:autoSpaceDN/>
        <w:bidi w:val="0"/>
        <w:adjustRightInd w:val="0"/>
        <w:snapToGrid w:val="0"/>
        <w:spacing w:line="580" w:lineRule="exact"/>
        <w:ind w:right="0" w:firstLine="632" w:firstLineChars="200"/>
        <w:jc w:val="both"/>
        <w:textAlignment w:val="auto"/>
        <w:rPr>
          <w:rFonts w:hint="default" w:ascii="Times New Roman" w:hAnsi="Times New Roman" w:eastAsia="方正仿宋_GBK" w:cs="Times New Roman"/>
          <w:color w:val="auto"/>
          <w:kern w:val="32"/>
          <w:sz w:val="32"/>
          <w:szCs w:val="32"/>
          <w:lang w:eastAsia="zh-CN"/>
        </w:rPr>
      </w:pPr>
      <w:r>
        <w:rPr>
          <w:rFonts w:hint="eastAsia" w:ascii="方正楷体_GBK" w:hAnsi="方正楷体_GBK" w:eastAsia="方正楷体_GBK" w:cs="方正楷体_GBK"/>
          <w:color w:val="auto"/>
          <w:kern w:val="32"/>
          <w:sz w:val="32"/>
          <w:szCs w:val="32"/>
          <w:lang w:eastAsia="zh-CN"/>
        </w:rPr>
        <w:t>（二）推荐。</w:t>
      </w:r>
      <w:r>
        <w:rPr>
          <w:rFonts w:hint="default" w:ascii="Times New Roman" w:hAnsi="Times New Roman" w:eastAsia="方正仿宋_GBK" w:cs="Times New Roman"/>
          <w:color w:val="auto"/>
          <w:kern w:val="32"/>
          <w:sz w:val="32"/>
          <w:szCs w:val="32"/>
          <w:lang w:eastAsia="zh-CN"/>
        </w:rPr>
        <w:t>申报人所在单位对申报材料进行审查，并在本单位</w:t>
      </w:r>
      <w:r>
        <w:rPr>
          <w:rFonts w:hint="default" w:ascii="Times New Roman" w:hAnsi="Times New Roman" w:eastAsia="方正仿宋_GBK" w:cs="Times New Roman"/>
          <w:color w:val="auto"/>
          <w:kern w:val="32"/>
          <w:sz w:val="32"/>
          <w:szCs w:val="32"/>
        </w:rPr>
        <w:t>公示5个工作日</w:t>
      </w:r>
      <w:r>
        <w:rPr>
          <w:rFonts w:hint="default" w:ascii="Times New Roman" w:hAnsi="Times New Roman" w:eastAsia="方正仿宋_GBK" w:cs="Times New Roman"/>
          <w:color w:val="auto"/>
          <w:kern w:val="32"/>
          <w:sz w:val="32"/>
          <w:szCs w:val="32"/>
          <w:lang w:eastAsia="zh-CN"/>
        </w:rPr>
        <w:t>。公示无异议后，报单位科技主管部门审核后报出。</w:t>
      </w:r>
    </w:p>
    <w:p>
      <w:pPr>
        <w:keepNext w:val="0"/>
        <w:keepLines w:val="0"/>
        <w:pageBreakBefore w:val="0"/>
        <w:widowControl w:val="0"/>
        <w:kinsoku/>
        <w:wordWrap/>
        <w:overflowPunct/>
        <w:topLinePunct w:val="0"/>
        <w:autoSpaceDE/>
        <w:autoSpaceDN/>
        <w:bidi w:val="0"/>
        <w:adjustRightInd w:val="0"/>
        <w:snapToGrid w:val="0"/>
        <w:spacing w:line="580" w:lineRule="exact"/>
        <w:ind w:right="0" w:firstLine="632" w:firstLineChars="200"/>
        <w:jc w:val="both"/>
        <w:textAlignment w:val="auto"/>
        <w:rPr>
          <w:rFonts w:hint="default" w:ascii="Times New Roman" w:hAnsi="Times New Roman" w:eastAsia="方正仿宋_GBK" w:cs="Times New Roman"/>
          <w:color w:val="auto"/>
          <w:kern w:val="32"/>
          <w:sz w:val="32"/>
          <w:szCs w:val="32"/>
          <w:lang w:eastAsia="zh-CN"/>
        </w:rPr>
      </w:pPr>
      <w:r>
        <w:rPr>
          <w:rFonts w:hint="eastAsia" w:ascii="方正楷体_GBK" w:hAnsi="方正楷体_GBK" w:eastAsia="方正楷体_GBK" w:cs="方正楷体_GBK"/>
          <w:color w:val="auto"/>
          <w:kern w:val="32"/>
          <w:sz w:val="32"/>
          <w:szCs w:val="32"/>
        </w:rPr>
        <w:t>（</w:t>
      </w:r>
      <w:r>
        <w:rPr>
          <w:rFonts w:hint="eastAsia" w:ascii="方正楷体_GBK" w:hAnsi="方正楷体_GBK" w:eastAsia="方正楷体_GBK" w:cs="方正楷体_GBK"/>
          <w:color w:val="auto"/>
          <w:kern w:val="32"/>
          <w:sz w:val="32"/>
          <w:szCs w:val="32"/>
          <w:lang w:eastAsia="zh-CN"/>
        </w:rPr>
        <w:t>三</w:t>
      </w:r>
      <w:r>
        <w:rPr>
          <w:rFonts w:hint="eastAsia" w:ascii="方正楷体_GBK" w:hAnsi="方正楷体_GBK" w:eastAsia="方正楷体_GBK" w:cs="方正楷体_GBK"/>
          <w:color w:val="auto"/>
          <w:kern w:val="32"/>
          <w:sz w:val="32"/>
          <w:szCs w:val="32"/>
        </w:rPr>
        <w:t>）</w:t>
      </w:r>
      <w:r>
        <w:rPr>
          <w:rFonts w:hint="eastAsia" w:ascii="方正楷体_GBK" w:hAnsi="方正楷体_GBK" w:eastAsia="方正楷体_GBK" w:cs="方正楷体_GBK"/>
          <w:color w:val="auto"/>
          <w:kern w:val="32"/>
          <w:sz w:val="32"/>
          <w:szCs w:val="32"/>
          <w:lang w:eastAsia="zh-CN"/>
        </w:rPr>
        <w:t>评审。</w:t>
      </w:r>
      <w:r>
        <w:rPr>
          <w:rFonts w:hint="default" w:ascii="Times New Roman" w:hAnsi="Times New Roman" w:eastAsia="方正仿宋_GBK" w:cs="Times New Roman"/>
          <w:color w:val="auto"/>
          <w:kern w:val="32"/>
          <w:sz w:val="32"/>
          <w:szCs w:val="32"/>
        </w:rPr>
        <w:t>省科技厅</w:t>
      </w:r>
      <w:r>
        <w:rPr>
          <w:rFonts w:hint="default" w:ascii="Times New Roman" w:hAnsi="Times New Roman" w:eastAsia="方正仿宋_GBK" w:cs="Times New Roman"/>
          <w:color w:val="auto"/>
          <w:kern w:val="32"/>
          <w:sz w:val="32"/>
          <w:szCs w:val="32"/>
          <w:lang w:eastAsia="zh-CN"/>
        </w:rPr>
        <w:t>邀请</w:t>
      </w:r>
      <w:r>
        <w:rPr>
          <w:rFonts w:hint="default" w:ascii="Times New Roman" w:hAnsi="Times New Roman" w:eastAsia="方正仿宋_GBK" w:cs="Times New Roman"/>
          <w:color w:val="auto"/>
          <w:kern w:val="32"/>
          <w:sz w:val="32"/>
          <w:szCs w:val="32"/>
        </w:rPr>
        <w:t>专家组成评审委员会进行评审</w:t>
      </w:r>
      <w:r>
        <w:rPr>
          <w:rFonts w:hint="default" w:ascii="Times New Roman" w:hAnsi="Times New Roman" w:eastAsia="方正仿宋_GBK" w:cs="Times New Roman"/>
          <w:color w:val="auto"/>
          <w:kern w:val="32"/>
          <w:sz w:val="32"/>
          <w:szCs w:val="32"/>
          <w:lang w:eastAsia="zh-CN"/>
        </w:rPr>
        <w:t>，提出建议人选。</w:t>
      </w:r>
    </w:p>
    <w:p>
      <w:pPr>
        <w:keepNext w:val="0"/>
        <w:keepLines w:val="0"/>
        <w:pageBreakBefore w:val="0"/>
        <w:widowControl w:val="0"/>
        <w:kinsoku/>
        <w:wordWrap/>
        <w:overflowPunct/>
        <w:topLinePunct w:val="0"/>
        <w:autoSpaceDE/>
        <w:autoSpaceDN/>
        <w:bidi w:val="0"/>
        <w:adjustRightInd w:val="0"/>
        <w:snapToGrid w:val="0"/>
        <w:spacing w:line="580" w:lineRule="exact"/>
        <w:ind w:right="0" w:firstLine="632" w:firstLineChars="200"/>
        <w:jc w:val="both"/>
        <w:textAlignment w:val="auto"/>
        <w:rPr>
          <w:rFonts w:hint="default" w:ascii="Times New Roman" w:hAnsi="Times New Roman" w:eastAsia="方正仿宋_GBK" w:cs="Times New Roman"/>
          <w:color w:val="auto"/>
          <w:kern w:val="32"/>
          <w:sz w:val="32"/>
          <w:szCs w:val="32"/>
        </w:rPr>
      </w:pPr>
      <w:r>
        <w:rPr>
          <w:rFonts w:hint="eastAsia" w:ascii="方正楷体_GBK" w:hAnsi="方正楷体_GBK" w:eastAsia="方正楷体_GBK" w:cs="方正楷体_GBK"/>
          <w:color w:val="auto"/>
          <w:kern w:val="32"/>
          <w:sz w:val="32"/>
          <w:szCs w:val="32"/>
        </w:rPr>
        <w:t>（四）</w:t>
      </w:r>
      <w:r>
        <w:rPr>
          <w:rFonts w:hint="eastAsia" w:ascii="方正楷体_GBK" w:hAnsi="方正楷体_GBK" w:eastAsia="方正楷体_GBK" w:cs="方正楷体_GBK"/>
          <w:color w:val="auto"/>
          <w:kern w:val="32"/>
          <w:sz w:val="32"/>
          <w:szCs w:val="32"/>
          <w:lang w:eastAsia="zh-CN"/>
        </w:rPr>
        <w:t>审核。</w:t>
      </w:r>
      <w:r>
        <w:rPr>
          <w:rFonts w:hint="default" w:ascii="Times New Roman" w:hAnsi="Times New Roman" w:eastAsia="方正仿宋_GBK" w:cs="Times New Roman"/>
          <w:color w:val="auto"/>
          <w:kern w:val="32"/>
          <w:sz w:val="32"/>
          <w:szCs w:val="32"/>
          <w:lang w:eastAsia="zh-CN"/>
        </w:rPr>
        <w:t>根据专家</w:t>
      </w:r>
      <w:r>
        <w:rPr>
          <w:rFonts w:hint="default" w:ascii="Times New Roman" w:hAnsi="Times New Roman" w:eastAsia="方正仿宋_GBK" w:cs="Times New Roman"/>
          <w:color w:val="auto"/>
          <w:kern w:val="32"/>
          <w:sz w:val="32"/>
          <w:szCs w:val="32"/>
        </w:rPr>
        <w:t>评审委员会</w:t>
      </w:r>
      <w:r>
        <w:rPr>
          <w:rFonts w:hint="default" w:ascii="Times New Roman" w:hAnsi="Times New Roman" w:eastAsia="方正仿宋_GBK" w:cs="Times New Roman"/>
          <w:color w:val="auto"/>
          <w:kern w:val="32"/>
          <w:sz w:val="32"/>
          <w:szCs w:val="32"/>
          <w:lang w:eastAsia="zh-CN"/>
        </w:rPr>
        <w:t>建议，</w:t>
      </w:r>
      <w:r>
        <w:rPr>
          <w:rFonts w:hint="default" w:ascii="Times New Roman" w:hAnsi="Times New Roman" w:eastAsia="方正仿宋_GBK" w:cs="Times New Roman"/>
          <w:color w:val="auto"/>
          <w:kern w:val="32"/>
          <w:sz w:val="32"/>
          <w:szCs w:val="32"/>
        </w:rPr>
        <w:t>省科技厅</w:t>
      </w:r>
      <w:r>
        <w:rPr>
          <w:rFonts w:hint="default" w:ascii="Times New Roman" w:hAnsi="Times New Roman" w:eastAsia="方正仿宋_GBK" w:cs="Times New Roman"/>
          <w:color w:val="auto"/>
          <w:kern w:val="32"/>
          <w:sz w:val="32"/>
          <w:szCs w:val="32"/>
          <w:lang w:eastAsia="zh-CN"/>
        </w:rPr>
        <w:t>组织征求省直有关部门意见，研究提出拟入选人员名单。</w:t>
      </w:r>
    </w:p>
    <w:p>
      <w:pPr>
        <w:keepNext w:val="0"/>
        <w:keepLines w:val="0"/>
        <w:pageBreakBefore w:val="0"/>
        <w:widowControl w:val="0"/>
        <w:kinsoku/>
        <w:wordWrap/>
        <w:overflowPunct/>
        <w:topLinePunct w:val="0"/>
        <w:autoSpaceDE/>
        <w:autoSpaceDN/>
        <w:bidi w:val="0"/>
        <w:adjustRightInd w:val="0"/>
        <w:snapToGrid w:val="0"/>
        <w:spacing w:line="580" w:lineRule="exact"/>
        <w:ind w:right="0" w:firstLine="632" w:firstLineChars="200"/>
        <w:jc w:val="both"/>
        <w:textAlignment w:val="auto"/>
        <w:rPr>
          <w:rFonts w:hint="default" w:ascii="Times New Roman" w:hAnsi="Times New Roman" w:eastAsia="方正仿宋_GBK" w:cs="Times New Roman"/>
          <w:color w:val="auto"/>
          <w:kern w:val="32"/>
          <w:sz w:val="32"/>
          <w:szCs w:val="32"/>
          <w:lang w:val="en-US" w:eastAsia="zh-CN"/>
        </w:rPr>
      </w:pPr>
      <w:r>
        <w:rPr>
          <w:rFonts w:hint="eastAsia" w:ascii="方正楷体_GBK" w:hAnsi="方正楷体_GBK" w:eastAsia="方正楷体_GBK" w:cs="方正楷体_GBK"/>
          <w:color w:val="auto"/>
          <w:kern w:val="32"/>
          <w:sz w:val="32"/>
          <w:szCs w:val="32"/>
          <w:lang w:val="en-US" w:eastAsia="zh-CN"/>
        </w:rPr>
        <w:t>（五）</w:t>
      </w:r>
      <w:r>
        <w:rPr>
          <w:rFonts w:hint="eastAsia" w:ascii="方正楷体_GBK" w:hAnsi="方正楷体_GBK" w:eastAsia="方正楷体_GBK" w:cs="方正楷体_GBK"/>
          <w:color w:val="auto"/>
          <w:kern w:val="32"/>
          <w:sz w:val="32"/>
          <w:szCs w:val="32"/>
          <w:lang w:eastAsia="zh-CN"/>
        </w:rPr>
        <w:t>公示。</w:t>
      </w:r>
      <w:r>
        <w:rPr>
          <w:rFonts w:hint="default" w:ascii="Times New Roman" w:hAnsi="Times New Roman" w:eastAsia="方正仿宋_GBK" w:cs="Times New Roman"/>
          <w:color w:val="auto"/>
          <w:kern w:val="32"/>
          <w:sz w:val="32"/>
          <w:szCs w:val="32"/>
          <w:lang w:eastAsia="zh-CN"/>
        </w:rPr>
        <w:t>拟入选人员名单确定后，通过省科技厅门户网站向社会公示</w:t>
      </w:r>
      <w:r>
        <w:rPr>
          <w:rFonts w:hint="default" w:ascii="Times New Roman" w:hAnsi="Times New Roman" w:eastAsia="方正仿宋_GBK" w:cs="Times New Roman"/>
          <w:color w:val="auto"/>
          <w:kern w:val="32"/>
          <w:sz w:val="32"/>
          <w:szCs w:val="32"/>
          <w:lang w:val="en-US" w:eastAsia="zh-CN"/>
        </w:rPr>
        <w:t>5个工作日。</w:t>
      </w:r>
    </w:p>
    <w:p>
      <w:pPr>
        <w:widowControl/>
        <w:adjustRightInd w:val="0"/>
        <w:snapToGrid w:val="0"/>
        <w:spacing w:line="580" w:lineRule="exact"/>
        <w:ind w:firstLine="632" w:firstLineChars="200"/>
        <w:jc w:val="left"/>
        <w:rPr>
          <w:rFonts w:ascii="Times New Roman" w:hAnsi="Times New Roman" w:eastAsia="方正仿宋_GBK"/>
          <w:color w:val="auto"/>
          <w:kern w:val="32"/>
          <w:sz w:val="32"/>
          <w:szCs w:val="32"/>
        </w:rPr>
      </w:pPr>
      <w:r>
        <w:rPr>
          <w:rFonts w:hint="eastAsia" w:ascii="方正楷体_GBK" w:hAnsi="方正楷体_GBK" w:eastAsia="方正楷体_GBK" w:cs="方正楷体_GBK"/>
          <w:color w:val="auto"/>
          <w:kern w:val="32"/>
          <w:sz w:val="32"/>
          <w:szCs w:val="32"/>
        </w:rPr>
        <w:t>（六）审定。</w:t>
      </w:r>
      <w:r>
        <w:rPr>
          <w:rFonts w:ascii="Times New Roman" w:hAnsi="Times New Roman" w:eastAsia="方正仿宋_GBK"/>
          <w:color w:val="auto"/>
          <w:kern w:val="32"/>
          <w:sz w:val="32"/>
          <w:szCs w:val="32"/>
        </w:rPr>
        <w:t>经公示无异议</w:t>
      </w:r>
      <w:r>
        <w:rPr>
          <w:rFonts w:hint="eastAsia" w:ascii="Times New Roman" w:hAnsi="Times New Roman" w:eastAsia="方正仿宋_GBK"/>
          <w:color w:val="auto"/>
          <w:kern w:val="32"/>
          <w:sz w:val="32"/>
          <w:szCs w:val="32"/>
        </w:rPr>
        <w:t>并报省人民政府审批</w:t>
      </w:r>
      <w:r>
        <w:rPr>
          <w:rFonts w:ascii="Times New Roman" w:hAnsi="Times New Roman" w:eastAsia="方正仿宋_GBK"/>
          <w:color w:val="auto"/>
          <w:kern w:val="32"/>
          <w:sz w:val="32"/>
          <w:szCs w:val="32"/>
        </w:rPr>
        <w:t>后，发文公布入选人员名单。</w:t>
      </w:r>
    </w:p>
    <w:p>
      <w:pPr>
        <w:keepNext w:val="0"/>
        <w:keepLines w:val="0"/>
        <w:pageBreakBefore w:val="0"/>
        <w:widowControl w:val="0"/>
        <w:kinsoku/>
        <w:wordWrap/>
        <w:overflowPunct/>
        <w:topLinePunct w:val="0"/>
        <w:autoSpaceDE/>
        <w:autoSpaceDN/>
        <w:bidi w:val="0"/>
        <w:adjustRightInd w:val="0"/>
        <w:snapToGrid w:val="0"/>
        <w:spacing w:line="580" w:lineRule="exact"/>
        <w:ind w:right="0" w:firstLine="632" w:firstLineChars="200"/>
        <w:jc w:val="both"/>
        <w:textAlignment w:val="auto"/>
        <w:rPr>
          <w:rFonts w:hint="default" w:ascii="Times New Roman" w:hAnsi="Times New Roman" w:eastAsia="方正仿宋_GBK" w:cs="Times New Roman"/>
          <w:color w:val="auto"/>
          <w:kern w:val="32"/>
          <w:sz w:val="32"/>
          <w:szCs w:val="32"/>
        </w:rPr>
      </w:pPr>
      <w:r>
        <w:rPr>
          <w:rFonts w:hint="eastAsia" w:ascii="方正楷体_GBK" w:hAnsi="方正楷体_GBK" w:eastAsia="方正楷体_GBK" w:cs="方正楷体_GBK"/>
          <w:color w:val="auto"/>
          <w:kern w:val="32"/>
          <w:sz w:val="32"/>
          <w:szCs w:val="32"/>
        </w:rPr>
        <w:t>（</w:t>
      </w:r>
      <w:r>
        <w:rPr>
          <w:rFonts w:hint="eastAsia" w:ascii="方正楷体_GBK" w:hAnsi="方正楷体_GBK" w:eastAsia="方正楷体_GBK" w:cs="方正楷体_GBK"/>
          <w:color w:val="auto"/>
          <w:kern w:val="32"/>
          <w:sz w:val="32"/>
          <w:szCs w:val="32"/>
          <w:lang w:eastAsia="zh-CN"/>
        </w:rPr>
        <w:t>七</w:t>
      </w:r>
      <w:r>
        <w:rPr>
          <w:rFonts w:hint="eastAsia" w:ascii="方正楷体_GBK" w:hAnsi="方正楷体_GBK" w:eastAsia="方正楷体_GBK" w:cs="方正楷体_GBK"/>
          <w:color w:val="auto"/>
          <w:kern w:val="32"/>
          <w:sz w:val="32"/>
          <w:szCs w:val="32"/>
        </w:rPr>
        <w:t>）签订</w:t>
      </w:r>
      <w:r>
        <w:rPr>
          <w:rFonts w:hint="eastAsia" w:ascii="方正楷体_GBK" w:hAnsi="方正楷体_GBK" w:eastAsia="方正楷体_GBK" w:cs="方正楷体_GBK"/>
          <w:color w:val="auto"/>
          <w:kern w:val="32"/>
          <w:sz w:val="32"/>
          <w:szCs w:val="32"/>
          <w:lang w:eastAsia="zh-CN"/>
        </w:rPr>
        <w:t>合同。</w:t>
      </w:r>
      <w:r>
        <w:rPr>
          <w:rFonts w:hint="default" w:ascii="Times New Roman" w:hAnsi="Times New Roman" w:eastAsia="方正仿宋_GBK" w:cs="Times New Roman"/>
          <w:color w:val="auto"/>
          <w:kern w:val="32"/>
          <w:sz w:val="32"/>
          <w:szCs w:val="32"/>
          <w:lang w:eastAsia="zh-CN"/>
        </w:rPr>
        <w:t>由省科技厅与入选的云南省技术创新人才培养对象</w:t>
      </w:r>
      <w:r>
        <w:rPr>
          <w:rFonts w:hint="eastAsia" w:ascii="Times New Roman" w:hAnsi="Times New Roman" w:eastAsia="方正仿宋_GBK" w:cs="Times New Roman"/>
          <w:color w:val="auto"/>
          <w:kern w:val="32"/>
          <w:sz w:val="32"/>
          <w:szCs w:val="32"/>
          <w:lang w:eastAsia="zh-CN"/>
        </w:rPr>
        <w:t>、</w:t>
      </w:r>
      <w:r>
        <w:rPr>
          <w:rFonts w:hint="default" w:ascii="Times New Roman" w:hAnsi="Times New Roman" w:eastAsia="方正仿宋_GBK" w:cs="Times New Roman"/>
          <w:color w:val="auto"/>
          <w:kern w:val="32"/>
          <w:sz w:val="32"/>
          <w:szCs w:val="32"/>
          <w:lang w:eastAsia="zh-CN"/>
        </w:rPr>
        <w:t>所在单位</w:t>
      </w:r>
      <w:r>
        <w:rPr>
          <w:rFonts w:hint="eastAsia" w:ascii="Times New Roman" w:hAnsi="Times New Roman" w:eastAsia="方正仿宋_GBK"/>
          <w:color w:val="auto"/>
          <w:kern w:val="32"/>
          <w:sz w:val="32"/>
          <w:szCs w:val="32"/>
        </w:rPr>
        <w:t>及其主管部门</w:t>
      </w:r>
      <w:r>
        <w:rPr>
          <w:rFonts w:hint="default" w:ascii="Times New Roman" w:hAnsi="Times New Roman" w:eastAsia="方正仿宋_GBK" w:cs="Times New Roman"/>
          <w:color w:val="auto"/>
          <w:kern w:val="32"/>
          <w:sz w:val="32"/>
          <w:szCs w:val="32"/>
          <w:lang w:eastAsia="zh-CN"/>
        </w:rPr>
        <w:t>签订</w:t>
      </w:r>
      <w:r>
        <w:rPr>
          <w:rFonts w:hint="default" w:ascii="Times New Roman" w:hAnsi="Times New Roman" w:eastAsia="方正小标宋_GBK" w:cs="Times New Roman"/>
          <w:color w:val="auto"/>
          <w:kern w:val="32"/>
          <w:sz w:val="32"/>
          <w:szCs w:val="32"/>
          <w:lang w:eastAsia="zh-CN"/>
        </w:rPr>
        <w:t>《</w:t>
      </w:r>
      <w:r>
        <w:rPr>
          <w:rFonts w:hint="default" w:ascii="Times New Roman" w:hAnsi="Times New Roman" w:eastAsia="方正仿宋_GBK" w:cs="Times New Roman"/>
          <w:color w:val="auto"/>
          <w:kern w:val="32"/>
          <w:sz w:val="32"/>
          <w:szCs w:val="32"/>
          <w:lang w:eastAsia="zh-CN"/>
        </w:rPr>
        <w:t>云南省技术创新人才培养对象</w:t>
      </w:r>
      <w:r>
        <w:rPr>
          <w:rFonts w:hint="default" w:ascii="Times New Roman" w:hAnsi="Times New Roman" w:eastAsia="方正仿宋_GBK" w:cs="Times New Roman"/>
          <w:color w:val="auto"/>
          <w:kern w:val="32"/>
          <w:sz w:val="32"/>
          <w:szCs w:val="32"/>
        </w:rPr>
        <w:t>培养合同</w:t>
      </w:r>
      <w:r>
        <w:rPr>
          <w:rFonts w:hint="default" w:ascii="Times New Roman" w:hAnsi="Times New Roman" w:eastAsia="方正仿宋_GBK" w:cs="Times New Roman"/>
          <w:color w:val="auto"/>
          <w:kern w:val="32"/>
          <w:sz w:val="32"/>
          <w:szCs w:val="32"/>
          <w:lang w:eastAsia="zh-CN"/>
        </w:rPr>
        <w:t>书</w:t>
      </w:r>
      <w:r>
        <w:rPr>
          <w:rFonts w:hint="default" w:ascii="Times New Roman" w:hAnsi="Times New Roman" w:eastAsia="方正小标宋_GBK" w:cs="Times New Roman"/>
          <w:color w:val="auto"/>
          <w:kern w:val="32"/>
          <w:sz w:val="32"/>
          <w:szCs w:val="32"/>
          <w:lang w:eastAsia="zh-CN"/>
        </w:rPr>
        <w:t>》</w:t>
      </w:r>
      <w:r>
        <w:rPr>
          <w:rFonts w:hint="default" w:ascii="Times New Roman" w:hAnsi="Times New Roman" w:eastAsia="方正仿宋_GBK" w:cs="Times New Roman"/>
          <w:color w:val="auto"/>
          <w:kern w:val="32"/>
          <w:sz w:val="32"/>
          <w:szCs w:val="32"/>
        </w:rPr>
        <w:t>。</w:t>
      </w:r>
    </w:p>
    <w:p>
      <w:pPr>
        <w:keepNext w:val="0"/>
        <w:keepLines w:val="0"/>
        <w:pageBreakBefore w:val="0"/>
        <w:widowControl w:val="0"/>
        <w:kinsoku/>
        <w:wordWrap/>
        <w:overflowPunct/>
        <w:topLinePunct w:val="0"/>
        <w:autoSpaceDE/>
        <w:autoSpaceDN/>
        <w:bidi w:val="0"/>
        <w:adjustRightInd w:val="0"/>
        <w:snapToGrid w:val="0"/>
        <w:spacing w:line="580" w:lineRule="exact"/>
        <w:ind w:right="0" w:firstLine="632" w:firstLineChars="200"/>
        <w:jc w:val="both"/>
        <w:textAlignment w:val="auto"/>
        <w:rPr>
          <w:rFonts w:hint="default" w:ascii="Times New Roman" w:hAnsi="Times New Roman" w:eastAsia="方正仿宋_GBK" w:cs="Times New Roman"/>
          <w:color w:val="auto"/>
          <w:kern w:val="32"/>
          <w:sz w:val="32"/>
          <w:szCs w:val="32"/>
        </w:rPr>
      </w:pPr>
      <w:r>
        <w:rPr>
          <w:rFonts w:hint="default" w:ascii="Times New Roman" w:hAnsi="Times New Roman" w:eastAsia="方正黑体_GBK" w:cs="Times New Roman"/>
          <w:color w:val="auto"/>
          <w:kern w:val="32"/>
          <w:sz w:val="32"/>
          <w:szCs w:val="32"/>
        </w:rPr>
        <w:t>第</w:t>
      </w:r>
      <w:r>
        <w:rPr>
          <w:rFonts w:hint="default" w:ascii="Times New Roman" w:hAnsi="Times New Roman" w:eastAsia="方正黑体_GBK" w:cs="Times New Roman"/>
          <w:color w:val="auto"/>
          <w:kern w:val="32"/>
          <w:sz w:val="32"/>
          <w:szCs w:val="32"/>
          <w:lang w:eastAsia="zh-CN"/>
        </w:rPr>
        <w:t>九</w:t>
      </w:r>
      <w:r>
        <w:rPr>
          <w:rFonts w:hint="default" w:ascii="Times New Roman" w:hAnsi="Times New Roman" w:eastAsia="方正黑体_GBK" w:cs="Times New Roman"/>
          <w:color w:val="auto"/>
          <w:kern w:val="32"/>
          <w:sz w:val="32"/>
          <w:szCs w:val="32"/>
        </w:rPr>
        <w:t>条</w:t>
      </w:r>
      <w:r>
        <w:rPr>
          <w:rFonts w:hint="default" w:ascii="Times New Roman" w:hAnsi="Times New Roman" w:eastAsia="方正黑体_GBK" w:cs="Times New Roman"/>
          <w:color w:val="auto"/>
          <w:kern w:val="32"/>
          <w:sz w:val="32"/>
          <w:szCs w:val="32"/>
          <w:lang w:eastAsia="zh-CN"/>
        </w:rPr>
        <w:t>　</w:t>
      </w:r>
      <w:r>
        <w:rPr>
          <w:rFonts w:hint="default" w:ascii="Times New Roman" w:hAnsi="Times New Roman" w:eastAsia="方正仿宋_GBK" w:cs="Times New Roman"/>
          <w:color w:val="auto"/>
          <w:kern w:val="32"/>
          <w:sz w:val="32"/>
          <w:szCs w:val="32"/>
          <w:lang w:eastAsia="zh-CN"/>
        </w:rPr>
        <w:t>支持政策</w:t>
      </w:r>
    </w:p>
    <w:p>
      <w:pPr>
        <w:keepNext w:val="0"/>
        <w:keepLines w:val="0"/>
        <w:pageBreakBefore w:val="0"/>
        <w:widowControl w:val="0"/>
        <w:kinsoku/>
        <w:wordWrap/>
        <w:overflowPunct/>
        <w:topLinePunct w:val="0"/>
        <w:autoSpaceDE/>
        <w:autoSpaceDN/>
        <w:bidi w:val="0"/>
        <w:adjustRightInd w:val="0"/>
        <w:snapToGrid w:val="0"/>
        <w:spacing w:line="580" w:lineRule="exact"/>
        <w:ind w:right="0" w:firstLine="158" w:firstLineChars="50"/>
        <w:jc w:val="both"/>
        <w:textAlignment w:val="auto"/>
        <w:rPr>
          <w:rFonts w:hint="eastAsia" w:ascii="Times New Roman" w:hAnsi="Times New Roman" w:eastAsia="方正仿宋_GBK" w:cs="Times New Roman"/>
          <w:color w:val="auto"/>
          <w:kern w:val="32"/>
          <w:sz w:val="32"/>
          <w:szCs w:val="32"/>
          <w:u w:val="none"/>
          <w:lang w:eastAsia="zh-CN"/>
        </w:rPr>
      </w:pPr>
      <w:r>
        <w:rPr>
          <w:rFonts w:hint="default" w:ascii="Times New Roman" w:hAnsi="Times New Roman" w:eastAsia="方正仿宋_GBK" w:cs="Times New Roman"/>
          <w:color w:val="auto"/>
          <w:kern w:val="32"/>
          <w:sz w:val="32"/>
          <w:szCs w:val="32"/>
        </w:rPr>
        <w:t xml:space="preserve">   （一）一次性</w:t>
      </w:r>
      <w:r>
        <w:rPr>
          <w:rFonts w:hint="default" w:ascii="Times New Roman" w:hAnsi="Times New Roman" w:eastAsia="方正仿宋_GBK" w:cs="Times New Roman"/>
          <w:color w:val="auto"/>
          <w:kern w:val="32"/>
          <w:sz w:val="32"/>
          <w:szCs w:val="32"/>
          <w:lang w:eastAsia="zh-CN"/>
        </w:rPr>
        <w:t>拨付入选云南省技术创新人才培养对象</w:t>
      </w:r>
      <w:r>
        <w:rPr>
          <w:rFonts w:hint="default" w:ascii="Times New Roman" w:hAnsi="Times New Roman" w:eastAsia="方正仿宋_GBK" w:cs="Times New Roman"/>
          <w:color w:val="auto"/>
          <w:kern w:val="32"/>
          <w:sz w:val="32"/>
          <w:szCs w:val="32"/>
        </w:rPr>
        <w:t>专项培养经费6万元</w:t>
      </w:r>
      <w:r>
        <w:rPr>
          <w:rFonts w:hint="default" w:ascii="Times New Roman" w:hAnsi="Times New Roman" w:eastAsia="方正仿宋_GBK" w:cs="Times New Roman"/>
          <w:color w:val="auto"/>
          <w:kern w:val="32"/>
          <w:sz w:val="32"/>
          <w:szCs w:val="32"/>
          <w:lang w:eastAsia="zh-CN"/>
        </w:rPr>
        <w:t>。入选人才所在单位按不低于</w:t>
      </w:r>
      <w:r>
        <w:rPr>
          <w:rFonts w:hint="default" w:ascii="Times New Roman" w:hAnsi="Times New Roman" w:eastAsia="方正仿宋_GBK" w:cs="Times New Roman"/>
          <w:color w:val="auto"/>
          <w:kern w:val="32"/>
          <w:sz w:val="32"/>
          <w:szCs w:val="32"/>
        </w:rPr>
        <w:t>1:1配套</w:t>
      </w:r>
      <w:r>
        <w:rPr>
          <w:rFonts w:hint="default" w:ascii="Times New Roman" w:hAnsi="Times New Roman" w:eastAsia="方正仿宋_GBK" w:cs="Times New Roman"/>
          <w:color w:val="auto"/>
          <w:kern w:val="32"/>
          <w:sz w:val="32"/>
          <w:szCs w:val="32"/>
          <w:lang w:eastAsia="zh-CN"/>
        </w:rPr>
        <w:t>。入选云南省技术创新人才培养对象</w:t>
      </w:r>
      <w:r>
        <w:rPr>
          <w:rFonts w:hint="eastAsia" w:ascii="Times New Roman" w:hAnsi="Times New Roman" w:eastAsia="方正仿宋_GBK" w:cs="Times New Roman"/>
          <w:color w:val="auto"/>
          <w:kern w:val="32"/>
          <w:sz w:val="32"/>
          <w:szCs w:val="32"/>
          <w:u w:val="none"/>
          <w:lang w:eastAsia="zh-CN"/>
        </w:rPr>
        <w:t>转换工作单位，省级财政给予的支持经费一并流转。</w:t>
      </w:r>
    </w:p>
    <w:p>
      <w:pPr>
        <w:keepNext w:val="0"/>
        <w:keepLines w:val="0"/>
        <w:pageBreakBefore w:val="0"/>
        <w:widowControl w:val="0"/>
        <w:kinsoku/>
        <w:wordWrap/>
        <w:overflowPunct/>
        <w:topLinePunct w:val="0"/>
        <w:autoSpaceDE/>
        <w:autoSpaceDN/>
        <w:bidi w:val="0"/>
        <w:adjustRightInd w:val="0"/>
        <w:snapToGrid w:val="0"/>
        <w:spacing w:line="580" w:lineRule="exact"/>
        <w:ind w:right="0" w:firstLine="632" w:firstLineChars="200"/>
        <w:jc w:val="both"/>
        <w:textAlignment w:val="auto"/>
        <w:rPr>
          <w:rFonts w:hint="eastAsia" w:ascii="Times New Roman" w:hAnsi="Times New Roman" w:eastAsia="方正仿宋_GBK" w:cs="Times New Roman"/>
          <w:color w:val="auto"/>
          <w:kern w:val="32"/>
          <w:sz w:val="32"/>
          <w:szCs w:val="32"/>
          <w:u w:val="none"/>
          <w:lang w:val="en-US" w:eastAsia="zh-CN"/>
        </w:rPr>
      </w:pPr>
      <w:r>
        <w:rPr>
          <w:rFonts w:hint="default" w:ascii="Times New Roman" w:hAnsi="Times New Roman" w:eastAsia="方正仿宋_GBK" w:cs="Times New Roman"/>
          <w:color w:val="auto"/>
          <w:kern w:val="32"/>
          <w:sz w:val="32"/>
          <w:szCs w:val="32"/>
          <w:u w:val="none"/>
          <w:lang w:eastAsia="zh-CN"/>
        </w:rPr>
        <w:t>（二）按照 《特殊生活补贴实施细则（试行）》（云党人才办〔2022〕17号）相关规定给予特殊生活补贴。</w:t>
      </w:r>
    </w:p>
    <w:p>
      <w:pPr>
        <w:keepNext w:val="0"/>
        <w:keepLines w:val="0"/>
        <w:pageBreakBefore w:val="0"/>
        <w:widowControl w:val="0"/>
        <w:kinsoku/>
        <w:wordWrap/>
        <w:overflowPunct/>
        <w:topLinePunct w:val="0"/>
        <w:autoSpaceDE/>
        <w:autoSpaceDN/>
        <w:bidi w:val="0"/>
        <w:adjustRightInd w:val="0"/>
        <w:snapToGrid w:val="0"/>
        <w:spacing w:line="580" w:lineRule="exact"/>
        <w:ind w:right="0"/>
        <w:jc w:val="both"/>
        <w:textAlignment w:val="auto"/>
        <w:rPr>
          <w:rFonts w:hint="default" w:ascii="Times New Roman" w:hAnsi="Times New Roman" w:eastAsia="方正仿宋_GBK" w:cs="Times New Roman"/>
          <w:color w:val="000000"/>
          <w:kern w:val="32"/>
          <w:sz w:val="32"/>
          <w:szCs w:val="32"/>
          <w:lang w:eastAsia="zh-CN"/>
        </w:rPr>
      </w:pPr>
      <w:r>
        <w:rPr>
          <w:rFonts w:hint="default" w:ascii="Times New Roman" w:hAnsi="Times New Roman" w:eastAsia="方正仿宋_GBK" w:cs="Times New Roman"/>
          <w:color w:val="auto"/>
          <w:kern w:val="32"/>
          <w:sz w:val="32"/>
          <w:szCs w:val="32"/>
          <w:lang w:eastAsia="zh-CN"/>
        </w:rPr>
        <w:t>　　</w:t>
      </w:r>
      <w:r>
        <w:rPr>
          <w:rFonts w:hint="default" w:ascii="Times New Roman" w:hAnsi="Times New Roman" w:eastAsia="方正仿宋_GBK" w:cs="Times New Roman"/>
          <w:color w:val="auto"/>
          <w:kern w:val="32"/>
          <w:sz w:val="32"/>
          <w:szCs w:val="32"/>
        </w:rPr>
        <w:t>（</w:t>
      </w:r>
      <w:r>
        <w:rPr>
          <w:rFonts w:hint="eastAsia" w:ascii="Times New Roman" w:hAnsi="Times New Roman" w:eastAsia="方正仿宋_GBK" w:cs="Times New Roman"/>
          <w:color w:val="auto"/>
          <w:kern w:val="32"/>
          <w:sz w:val="32"/>
          <w:szCs w:val="32"/>
          <w:lang w:val="en-US" w:eastAsia="zh-CN"/>
        </w:rPr>
        <w:t>三</w:t>
      </w:r>
      <w:r>
        <w:rPr>
          <w:rFonts w:hint="default" w:ascii="Times New Roman" w:hAnsi="Times New Roman" w:eastAsia="方正仿宋_GBK" w:cs="Times New Roman"/>
          <w:color w:val="auto"/>
          <w:kern w:val="32"/>
          <w:sz w:val="32"/>
          <w:szCs w:val="32"/>
        </w:rPr>
        <w:t>）</w:t>
      </w:r>
      <w:r>
        <w:rPr>
          <w:rFonts w:hint="default" w:ascii="Times New Roman" w:hAnsi="Times New Roman" w:eastAsia="方正仿宋_GBK" w:cs="Times New Roman"/>
          <w:color w:val="auto"/>
          <w:kern w:val="32"/>
          <w:sz w:val="32"/>
          <w:szCs w:val="32"/>
          <w:lang w:eastAsia="zh-CN"/>
        </w:rPr>
        <w:t>优先遴选成为</w:t>
      </w:r>
      <w:r>
        <w:rPr>
          <w:rFonts w:hint="default" w:ascii="Times New Roman" w:hAnsi="Times New Roman" w:eastAsia="方正仿宋_GBK" w:cs="Times New Roman"/>
          <w:color w:val="000000"/>
          <w:kern w:val="32"/>
          <w:sz w:val="32"/>
          <w:szCs w:val="32"/>
          <w:lang w:eastAsia="zh-CN"/>
        </w:rPr>
        <w:t>省科技厅科技人才专家库专家，随机抽取参加项目评审评估、结题验收、评价奖励等评审咨询活动。</w:t>
      </w:r>
    </w:p>
    <w:p>
      <w:pPr>
        <w:keepNext w:val="0"/>
        <w:keepLines w:val="0"/>
        <w:pageBreakBefore w:val="0"/>
        <w:widowControl w:val="0"/>
        <w:kinsoku/>
        <w:wordWrap/>
        <w:overflowPunct/>
        <w:topLinePunct w:val="0"/>
        <w:autoSpaceDE/>
        <w:autoSpaceDN/>
        <w:bidi w:val="0"/>
        <w:adjustRightInd w:val="0"/>
        <w:snapToGrid w:val="0"/>
        <w:spacing w:line="580" w:lineRule="exact"/>
        <w:ind w:right="0" w:firstLine="158" w:firstLineChars="50"/>
        <w:jc w:val="both"/>
        <w:textAlignment w:val="auto"/>
        <w:rPr>
          <w:rFonts w:hint="default" w:ascii="Times New Roman" w:hAnsi="Times New Roman" w:eastAsia="方正仿宋_GBK" w:cs="Times New Roman"/>
          <w:color w:val="000000"/>
          <w:kern w:val="32"/>
          <w:sz w:val="32"/>
          <w:szCs w:val="32"/>
        </w:rPr>
      </w:pPr>
      <w:r>
        <w:rPr>
          <w:rFonts w:hint="default" w:ascii="Times New Roman" w:hAnsi="Times New Roman" w:eastAsia="方正仿宋_GBK" w:cs="Times New Roman"/>
          <w:color w:val="000000"/>
          <w:kern w:val="32"/>
          <w:sz w:val="32"/>
          <w:szCs w:val="32"/>
          <w:lang w:val="en-US" w:eastAsia="zh-CN"/>
        </w:rPr>
        <w:t xml:space="preserve">   </w:t>
      </w:r>
      <w:r>
        <w:rPr>
          <w:rFonts w:hint="default" w:ascii="Times New Roman" w:hAnsi="Times New Roman" w:eastAsia="方正仿宋_GBK" w:cs="Times New Roman"/>
          <w:color w:val="000000"/>
          <w:kern w:val="32"/>
          <w:sz w:val="32"/>
          <w:szCs w:val="32"/>
          <w:lang w:eastAsia="zh-CN"/>
        </w:rPr>
        <w:t>（</w:t>
      </w:r>
      <w:r>
        <w:rPr>
          <w:rFonts w:hint="eastAsia" w:ascii="Times New Roman" w:hAnsi="Times New Roman" w:eastAsia="方正仿宋_GBK" w:cs="Times New Roman"/>
          <w:color w:val="000000"/>
          <w:kern w:val="32"/>
          <w:sz w:val="32"/>
          <w:szCs w:val="32"/>
          <w:lang w:val="en-US" w:eastAsia="zh-CN"/>
        </w:rPr>
        <w:t>四</w:t>
      </w:r>
      <w:r>
        <w:rPr>
          <w:rFonts w:hint="default" w:ascii="Times New Roman" w:hAnsi="Times New Roman" w:eastAsia="方正仿宋_GBK" w:cs="Times New Roman"/>
          <w:color w:val="000000"/>
          <w:kern w:val="32"/>
          <w:sz w:val="32"/>
          <w:szCs w:val="32"/>
          <w:lang w:eastAsia="zh-CN"/>
        </w:rPr>
        <w:t>）鼓励和支持云南省技术创新人才培养对象及所在单位按有关程序积极争取国家和省部级重大、重点科技（研）项目。</w:t>
      </w:r>
    </w:p>
    <w:p>
      <w:pPr>
        <w:keepNext w:val="0"/>
        <w:keepLines w:val="0"/>
        <w:pageBreakBefore w:val="0"/>
        <w:widowControl w:val="0"/>
        <w:kinsoku/>
        <w:wordWrap/>
        <w:overflowPunct/>
        <w:topLinePunct w:val="0"/>
        <w:autoSpaceDE/>
        <w:autoSpaceDN/>
        <w:bidi w:val="0"/>
        <w:adjustRightInd w:val="0"/>
        <w:snapToGrid w:val="0"/>
        <w:spacing w:line="580" w:lineRule="exact"/>
        <w:ind w:right="0" w:firstLine="158" w:firstLineChars="50"/>
        <w:jc w:val="both"/>
        <w:textAlignment w:val="auto"/>
        <w:rPr>
          <w:rFonts w:hint="default" w:ascii="Times New Roman" w:hAnsi="Times New Roman" w:eastAsia="方正仿宋_GBK" w:cs="Times New Roman"/>
          <w:color w:val="000000"/>
          <w:kern w:val="32"/>
          <w:sz w:val="32"/>
          <w:szCs w:val="32"/>
          <w:lang w:eastAsia="zh-CN"/>
        </w:rPr>
      </w:pPr>
      <w:r>
        <w:rPr>
          <w:rFonts w:hint="default" w:ascii="Times New Roman" w:hAnsi="Times New Roman" w:eastAsia="方正仿宋_GBK" w:cs="Times New Roman"/>
          <w:color w:val="000000"/>
          <w:kern w:val="32"/>
          <w:sz w:val="32"/>
          <w:szCs w:val="32"/>
        </w:rPr>
        <w:t xml:space="preserve">   （</w:t>
      </w:r>
      <w:r>
        <w:rPr>
          <w:rFonts w:hint="eastAsia" w:ascii="Times New Roman" w:hAnsi="Times New Roman" w:eastAsia="方正仿宋_GBK" w:cs="Times New Roman"/>
          <w:color w:val="000000"/>
          <w:kern w:val="32"/>
          <w:sz w:val="32"/>
          <w:szCs w:val="32"/>
          <w:lang w:val="en-US" w:eastAsia="zh-CN"/>
        </w:rPr>
        <w:t>五</w:t>
      </w:r>
      <w:r>
        <w:rPr>
          <w:rFonts w:hint="default" w:ascii="Times New Roman" w:hAnsi="Times New Roman" w:eastAsia="方正仿宋_GBK" w:cs="Times New Roman"/>
          <w:color w:val="000000"/>
          <w:kern w:val="32"/>
          <w:sz w:val="32"/>
          <w:szCs w:val="32"/>
        </w:rPr>
        <w:t>）</w:t>
      </w:r>
      <w:r>
        <w:rPr>
          <w:rFonts w:hint="default" w:ascii="Times New Roman" w:hAnsi="Times New Roman" w:eastAsia="方正仿宋_GBK" w:cs="Times New Roman"/>
          <w:color w:val="000000"/>
          <w:kern w:val="32"/>
          <w:sz w:val="32"/>
          <w:szCs w:val="32"/>
          <w:lang w:eastAsia="zh-CN"/>
        </w:rPr>
        <w:t>鼓励和支持云南省技术创新人才培养对象带领团队，积极争取国家或省级</w:t>
      </w:r>
      <w:r>
        <w:rPr>
          <w:rFonts w:hint="eastAsia" w:ascii="Times New Roman" w:hAnsi="Times New Roman" w:eastAsia="方正仿宋_GBK" w:cs="Times New Roman"/>
          <w:color w:val="000000"/>
          <w:kern w:val="32"/>
          <w:sz w:val="32"/>
          <w:szCs w:val="32"/>
          <w:lang w:val="en-US" w:eastAsia="zh-CN"/>
        </w:rPr>
        <w:t>技术创新</w:t>
      </w:r>
      <w:r>
        <w:rPr>
          <w:rFonts w:hint="default" w:ascii="Times New Roman" w:hAnsi="Times New Roman" w:eastAsia="方正仿宋_GBK" w:cs="Times New Roman"/>
          <w:color w:val="000000"/>
          <w:kern w:val="32"/>
          <w:sz w:val="32"/>
          <w:szCs w:val="32"/>
          <w:lang w:eastAsia="zh-CN"/>
        </w:rPr>
        <w:t>中心、重点实验室等创新平台建设项目及国家人才培养计划。</w:t>
      </w:r>
    </w:p>
    <w:p>
      <w:pPr>
        <w:keepNext w:val="0"/>
        <w:keepLines w:val="0"/>
        <w:pageBreakBefore w:val="0"/>
        <w:widowControl w:val="0"/>
        <w:kinsoku/>
        <w:wordWrap/>
        <w:overflowPunct/>
        <w:topLinePunct w:val="0"/>
        <w:autoSpaceDE/>
        <w:autoSpaceDN/>
        <w:bidi w:val="0"/>
        <w:adjustRightInd w:val="0"/>
        <w:snapToGrid w:val="0"/>
        <w:spacing w:line="580" w:lineRule="exact"/>
        <w:ind w:right="0" w:firstLine="158" w:firstLineChars="50"/>
        <w:jc w:val="both"/>
        <w:textAlignment w:val="auto"/>
        <w:rPr>
          <w:rFonts w:hint="default" w:ascii="Times New Roman" w:hAnsi="Times New Roman" w:eastAsia="方正仿宋_GBK" w:cs="Times New Roman"/>
          <w:color w:val="000000"/>
          <w:kern w:val="32"/>
          <w:sz w:val="32"/>
          <w:szCs w:val="32"/>
          <w:lang w:eastAsia="zh-CN"/>
        </w:rPr>
      </w:pPr>
      <w:r>
        <w:rPr>
          <w:rFonts w:hint="default" w:ascii="Times New Roman" w:hAnsi="Times New Roman" w:eastAsia="方正仿宋_GBK" w:cs="Times New Roman"/>
          <w:color w:val="000000"/>
          <w:kern w:val="32"/>
          <w:sz w:val="32"/>
          <w:szCs w:val="32"/>
        </w:rPr>
        <w:t xml:space="preserve">   （</w:t>
      </w:r>
      <w:r>
        <w:rPr>
          <w:rFonts w:hint="eastAsia" w:ascii="Times New Roman" w:hAnsi="Times New Roman" w:eastAsia="方正仿宋_GBK" w:cs="Times New Roman"/>
          <w:color w:val="000000"/>
          <w:kern w:val="32"/>
          <w:sz w:val="32"/>
          <w:szCs w:val="32"/>
          <w:lang w:val="en-US" w:eastAsia="zh-CN"/>
        </w:rPr>
        <w:t>六</w:t>
      </w:r>
      <w:r>
        <w:rPr>
          <w:rFonts w:hint="default" w:ascii="Times New Roman" w:hAnsi="Times New Roman" w:eastAsia="方正仿宋_GBK" w:cs="Times New Roman"/>
          <w:color w:val="000000"/>
          <w:kern w:val="32"/>
          <w:sz w:val="32"/>
          <w:szCs w:val="32"/>
        </w:rPr>
        <w:t>）</w:t>
      </w:r>
      <w:r>
        <w:rPr>
          <w:rFonts w:hint="default" w:ascii="Times New Roman" w:hAnsi="Times New Roman" w:eastAsia="方正仿宋_GBK" w:cs="Times New Roman"/>
          <w:color w:val="000000"/>
          <w:kern w:val="32"/>
          <w:sz w:val="32"/>
          <w:szCs w:val="32"/>
          <w:lang w:eastAsia="zh-CN"/>
        </w:rPr>
        <w:t>人才所在单位应创造工作条件，支持云南省技术创新人才培养对象开展</w:t>
      </w:r>
      <w:r>
        <w:rPr>
          <w:rFonts w:hint="default" w:ascii="Times New Roman" w:hAnsi="Times New Roman" w:eastAsia="方正仿宋_GBK" w:cs="Times New Roman"/>
          <w:color w:val="000000"/>
          <w:kern w:val="32"/>
          <w:sz w:val="32"/>
          <w:szCs w:val="32"/>
        </w:rPr>
        <w:t>科学研究</w:t>
      </w:r>
      <w:r>
        <w:rPr>
          <w:rFonts w:hint="default" w:ascii="Times New Roman" w:hAnsi="Times New Roman" w:eastAsia="方正仿宋_GBK" w:cs="Times New Roman"/>
          <w:color w:val="000000"/>
          <w:kern w:val="32"/>
          <w:sz w:val="32"/>
          <w:szCs w:val="32"/>
          <w:lang w:eastAsia="zh-CN"/>
        </w:rPr>
        <w:t>、</w:t>
      </w:r>
      <w:r>
        <w:rPr>
          <w:rFonts w:hint="default" w:ascii="Times New Roman" w:hAnsi="Times New Roman" w:eastAsia="方正仿宋_GBK" w:cs="Times New Roman"/>
          <w:color w:val="000000"/>
          <w:kern w:val="32"/>
          <w:sz w:val="32"/>
          <w:szCs w:val="32"/>
        </w:rPr>
        <w:t>产品开发、技术推广</w:t>
      </w:r>
      <w:r>
        <w:rPr>
          <w:rFonts w:hint="default" w:ascii="Times New Roman" w:hAnsi="Times New Roman" w:eastAsia="方正仿宋_GBK" w:cs="Times New Roman"/>
          <w:color w:val="000000"/>
          <w:kern w:val="32"/>
          <w:sz w:val="32"/>
          <w:szCs w:val="32"/>
          <w:lang w:eastAsia="zh-CN"/>
        </w:rPr>
        <w:t>和</w:t>
      </w:r>
      <w:r>
        <w:rPr>
          <w:rFonts w:hint="default" w:ascii="Times New Roman" w:hAnsi="Times New Roman" w:eastAsia="方正仿宋_GBK" w:cs="Times New Roman"/>
          <w:color w:val="000000"/>
          <w:kern w:val="32"/>
          <w:sz w:val="32"/>
          <w:szCs w:val="32"/>
        </w:rPr>
        <w:t>成果转化</w:t>
      </w:r>
      <w:r>
        <w:rPr>
          <w:rFonts w:hint="default" w:ascii="Times New Roman" w:hAnsi="Times New Roman" w:eastAsia="方正仿宋_GBK" w:cs="Times New Roman"/>
          <w:color w:val="000000"/>
          <w:kern w:val="32"/>
          <w:sz w:val="32"/>
          <w:szCs w:val="32"/>
          <w:lang w:eastAsia="zh-CN"/>
        </w:rPr>
        <w:t>工作；鼓励云南省技术创新人才培养对象到国内外研究机构或知名企业进行培训研修、调研考察。</w:t>
      </w:r>
    </w:p>
    <w:p>
      <w:pPr>
        <w:keepNext w:val="0"/>
        <w:keepLines w:val="0"/>
        <w:pageBreakBefore w:val="0"/>
        <w:widowControl w:val="0"/>
        <w:kinsoku/>
        <w:wordWrap/>
        <w:overflowPunct/>
        <w:topLinePunct w:val="0"/>
        <w:autoSpaceDE/>
        <w:autoSpaceDN/>
        <w:bidi w:val="0"/>
        <w:adjustRightInd w:val="0"/>
        <w:snapToGrid w:val="0"/>
        <w:spacing w:line="580" w:lineRule="exact"/>
        <w:ind w:right="0" w:firstLine="158" w:firstLineChars="50"/>
        <w:jc w:val="both"/>
        <w:textAlignment w:val="auto"/>
        <w:rPr>
          <w:rFonts w:hint="default" w:ascii="Times New Roman" w:hAnsi="Times New Roman" w:eastAsia="方正仿宋_GBK" w:cs="Times New Roman"/>
          <w:color w:val="000000"/>
          <w:kern w:val="32"/>
          <w:sz w:val="32"/>
          <w:szCs w:val="32"/>
          <w:lang w:eastAsia="zh-CN"/>
        </w:rPr>
      </w:pPr>
      <w:r>
        <w:rPr>
          <w:rFonts w:hint="default" w:ascii="Times New Roman" w:hAnsi="Times New Roman" w:eastAsia="方正仿宋_GBK" w:cs="Times New Roman"/>
          <w:color w:val="000000"/>
          <w:kern w:val="32"/>
          <w:sz w:val="32"/>
          <w:szCs w:val="32"/>
          <w:lang w:val="en-US" w:eastAsia="zh-CN"/>
        </w:rPr>
        <w:t xml:space="preserve">   </w:t>
      </w:r>
      <w:r>
        <w:rPr>
          <w:rFonts w:hint="default" w:ascii="Times New Roman" w:hAnsi="Times New Roman" w:eastAsia="方正仿宋_GBK" w:cs="Times New Roman"/>
          <w:color w:val="000000"/>
          <w:kern w:val="32"/>
          <w:sz w:val="32"/>
          <w:szCs w:val="32"/>
          <w:lang w:eastAsia="zh-CN"/>
        </w:rPr>
        <w:t>（</w:t>
      </w:r>
      <w:r>
        <w:rPr>
          <w:rFonts w:hint="eastAsia" w:ascii="Times New Roman" w:hAnsi="Times New Roman" w:eastAsia="方正仿宋_GBK" w:cs="Times New Roman"/>
          <w:color w:val="000000"/>
          <w:kern w:val="32"/>
          <w:sz w:val="32"/>
          <w:szCs w:val="32"/>
          <w:lang w:val="en-US" w:eastAsia="zh-CN"/>
        </w:rPr>
        <w:t>七</w:t>
      </w:r>
      <w:r>
        <w:rPr>
          <w:rFonts w:hint="default" w:ascii="Times New Roman" w:hAnsi="Times New Roman" w:eastAsia="方正仿宋_GBK" w:cs="Times New Roman"/>
          <w:color w:val="000000"/>
          <w:kern w:val="32"/>
          <w:sz w:val="32"/>
          <w:szCs w:val="32"/>
          <w:lang w:eastAsia="zh-CN"/>
        </w:rPr>
        <w:t>）按照本办法规定经考核通过出站的云南省技术创新人才培养对象，可正常申报云南省“</w:t>
      </w:r>
      <w:r>
        <w:rPr>
          <w:rFonts w:hint="eastAsia" w:ascii="Times New Roman" w:hAnsi="Times New Roman" w:eastAsia="方正仿宋_GBK" w:cs="Times New Roman"/>
          <w:color w:val="000000"/>
          <w:kern w:val="32"/>
          <w:sz w:val="32"/>
          <w:szCs w:val="32"/>
          <w:lang w:val="en-US" w:eastAsia="zh-CN"/>
        </w:rPr>
        <w:t>兴滇英才支持计划</w:t>
      </w:r>
      <w:r>
        <w:rPr>
          <w:rFonts w:hint="default" w:ascii="Times New Roman" w:hAnsi="Times New Roman" w:eastAsia="方正仿宋_GBK" w:cs="Times New Roman"/>
          <w:color w:val="000000"/>
          <w:kern w:val="32"/>
          <w:sz w:val="32"/>
          <w:szCs w:val="32"/>
          <w:lang w:eastAsia="zh-CN"/>
        </w:rPr>
        <w:t>”专项，享受相关待遇。</w:t>
      </w:r>
    </w:p>
    <w:p>
      <w:pPr>
        <w:keepNext w:val="0"/>
        <w:keepLines w:val="0"/>
        <w:pageBreakBefore w:val="0"/>
        <w:widowControl w:val="0"/>
        <w:kinsoku/>
        <w:wordWrap/>
        <w:overflowPunct/>
        <w:topLinePunct w:val="0"/>
        <w:autoSpaceDE/>
        <w:autoSpaceDN/>
        <w:bidi w:val="0"/>
        <w:adjustRightInd w:val="0"/>
        <w:snapToGrid w:val="0"/>
        <w:spacing w:line="580" w:lineRule="exact"/>
        <w:ind w:right="0" w:firstLine="640"/>
        <w:jc w:val="both"/>
        <w:textAlignment w:val="auto"/>
        <w:rPr>
          <w:rFonts w:hint="default" w:ascii="Times New Roman" w:hAnsi="Times New Roman" w:eastAsia="方正仿宋_GBK" w:cs="Times New Roman"/>
          <w:color w:val="000000"/>
          <w:kern w:val="32"/>
          <w:sz w:val="32"/>
          <w:szCs w:val="32"/>
          <w:lang w:eastAsia="zh-CN"/>
        </w:rPr>
      </w:pPr>
      <w:r>
        <w:rPr>
          <w:rFonts w:hint="default" w:ascii="Times New Roman" w:hAnsi="Times New Roman" w:eastAsia="方正仿宋_GBK" w:cs="Times New Roman"/>
          <w:color w:val="000000"/>
          <w:kern w:val="32"/>
          <w:sz w:val="32"/>
          <w:szCs w:val="32"/>
          <w:lang w:eastAsia="zh-CN"/>
        </w:rPr>
        <w:t>培养期间入选云南省“</w:t>
      </w:r>
      <w:r>
        <w:rPr>
          <w:rFonts w:hint="eastAsia" w:ascii="Times New Roman" w:hAnsi="Times New Roman" w:eastAsia="方正仿宋_GBK" w:cs="Times New Roman"/>
          <w:color w:val="000000"/>
          <w:kern w:val="32"/>
          <w:sz w:val="32"/>
          <w:szCs w:val="32"/>
          <w:lang w:val="en-US" w:eastAsia="zh-CN"/>
        </w:rPr>
        <w:t>兴滇英才支持计划</w:t>
      </w:r>
      <w:r>
        <w:rPr>
          <w:rFonts w:hint="default" w:ascii="Times New Roman" w:hAnsi="Times New Roman" w:eastAsia="方正仿宋_GBK" w:cs="Times New Roman"/>
          <w:color w:val="000000"/>
          <w:kern w:val="32"/>
          <w:sz w:val="32"/>
          <w:szCs w:val="32"/>
          <w:lang w:eastAsia="zh-CN"/>
        </w:rPr>
        <w:t>”专项的云南省技术创新人才培养对象，除人才称号外，按照“就高不重复”</w:t>
      </w:r>
      <w:r>
        <w:rPr>
          <w:rFonts w:hint="eastAsia" w:ascii="Times New Roman" w:hAnsi="Times New Roman" w:eastAsia="方正仿宋_GBK" w:cs="Times New Roman"/>
          <w:color w:val="000000"/>
          <w:kern w:val="32"/>
          <w:sz w:val="32"/>
          <w:szCs w:val="32"/>
          <w:lang w:eastAsia="zh-CN"/>
        </w:rPr>
        <w:t>原则给予</w:t>
      </w:r>
      <w:r>
        <w:rPr>
          <w:rFonts w:hint="default" w:ascii="Times New Roman" w:hAnsi="Times New Roman" w:eastAsia="方正仿宋_GBK" w:cs="Times New Roman"/>
          <w:color w:val="000000"/>
          <w:kern w:val="32"/>
          <w:sz w:val="32"/>
          <w:szCs w:val="32"/>
          <w:lang w:eastAsia="zh-CN"/>
        </w:rPr>
        <w:t>支持。</w:t>
      </w:r>
    </w:p>
    <w:p>
      <w:pPr>
        <w:keepNext w:val="0"/>
        <w:keepLines w:val="0"/>
        <w:pageBreakBefore w:val="0"/>
        <w:widowControl w:val="0"/>
        <w:numPr>
          <w:ilvl w:val="0"/>
          <w:numId w:val="1"/>
        </w:numPr>
        <w:kinsoku/>
        <w:wordWrap/>
        <w:overflowPunct/>
        <w:topLinePunct w:val="0"/>
        <w:autoSpaceDE/>
        <w:autoSpaceDN/>
        <w:bidi w:val="0"/>
        <w:adjustRightInd w:val="0"/>
        <w:snapToGrid w:val="0"/>
        <w:spacing w:line="580" w:lineRule="exact"/>
        <w:ind w:right="0"/>
        <w:jc w:val="center"/>
        <w:textAlignment w:val="auto"/>
        <w:rPr>
          <w:rFonts w:hint="default" w:ascii="Times New Roman" w:hAnsi="Times New Roman" w:eastAsia="方正黑体_GBK" w:cs="Times New Roman"/>
          <w:color w:val="000000"/>
          <w:kern w:val="32"/>
          <w:sz w:val="32"/>
          <w:szCs w:val="32"/>
        </w:rPr>
      </w:pPr>
      <w:r>
        <w:rPr>
          <w:rFonts w:hint="default" w:ascii="Times New Roman" w:hAnsi="Times New Roman" w:eastAsia="方正黑体_GBK" w:cs="Times New Roman"/>
          <w:color w:val="000000"/>
          <w:kern w:val="32"/>
          <w:sz w:val="32"/>
          <w:szCs w:val="32"/>
        </w:rPr>
        <w:t xml:space="preserve"> 出站评价</w:t>
      </w:r>
    </w:p>
    <w:p>
      <w:pPr>
        <w:keepNext w:val="0"/>
        <w:keepLines w:val="0"/>
        <w:pageBreakBefore w:val="0"/>
        <w:widowControl w:val="0"/>
        <w:kinsoku/>
        <w:wordWrap/>
        <w:overflowPunct/>
        <w:topLinePunct w:val="0"/>
        <w:autoSpaceDE/>
        <w:autoSpaceDN/>
        <w:bidi w:val="0"/>
        <w:adjustRightInd w:val="0"/>
        <w:snapToGrid w:val="0"/>
        <w:spacing w:line="580" w:lineRule="exact"/>
        <w:ind w:right="0" w:firstLine="630"/>
        <w:jc w:val="both"/>
        <w:textAlignment w:val="auto"/>
        <w:rPr>
          <w:rFonts w:hint="default" w:ascii="Times New Roman" w:hAnsi="Times New Roman" w:eastAsia="方正仿宋_GBK" w:cs="Times New Roman"/>
          <w:color w:val="000000"/>
          <w:kern w:val="32"/>
          <w:sz w:val="32"/>
          <w:szCs w:val="32"/>
        </w:rPr>
      </w:pPr>
      <w:r>
        <w:rPr>
          <w:rFonts w:hint="default" w:ascii="Times New Roman" w:hAnsi="Times New Roman" w:eastAsia="方正黑体_GBK" w:cs="Times New Roman"/>
          <w:color w:val="000000"/>
          <w:kern w:val="32"/>
          <w:sz w:val="32"/>
          <w:szCs w:val="32"/>
        </w:rPr>
        <w:t xml:space="preserve">第十条  </w:t>
      </w:r>
      <w:r>
        <w:rPr>
          <w:rFonts w:hint="default" w:ascii="Times New Roman" w:hAnsi="Times New Roman" w:eastAsia="方正仿宋_GBK" w:cs="Times New Roman"/>
          <w:color w:val="000000"/>
          <w:kern w:val="32"/>
          <w:sz w:val="32"/>
          <w:szCs w:val="32"/>
          <w:lang w:eastAsia="zh-CN"/>
        </w:rPr>
        <w:t>正常出站评价。云南省技术创新人才培养对象</w:t>
      </w:r>
      <w:r>
        <w:rPr>
          <w:rFonts w:hint="default" w:ascii="Times New Roman" w:hAnsi="Times New Roman" w:eastAsia="方正仿宋_GBK" w:cs="Times New Roman"/>
          <w:color w:val="000000"/>
          <w:kern w:val="32"/>
          <w:sz w:val="32"/>
          <w:szCs w:val="32"/>
        </w:rPr>
        <w:t>培养</w:t>
      </w:r>
      <w:r>
        <w:rPr>
          <w:rFonts w:hint="default" w:ascii="Times New Roman" w:hAnsi="Times New Roman" w:eastAsia="方正仿宋_GBK" w:cs="Times New Roman"/>
          <w:color w:val="000000"/>
          <w:kern w:val="32"/>
          <w:sz w:val="32"/>
          <w:szCs w:val="32"/>
          <w:lang w:eastAsia="zh-CN"/>
        </w:rPr>
        <w:t>结束后</w:t>
      </w:r>
      <w:r>
        <w:rPr>
          <w:rFonts w:hint="default" w:ascii="Times New Roman" w:hAnsi="Times New Roman" w:eastAsia="方正仿宋_GBK" w:cs="Times New Roman"/>
          <w:color w:val="000000"/>
          <w:sz w:val="32"/>
          <w:szCs w:val="32"/>
        </w:rPr>
        <w:t>，</w:t>
      </w:r>
      <w:r>
        <w:rPr>
          <w:rFonts w:hint="default" w:ascii="Times New Roman" w:hAnsi="Times New Roman" w:eastAsia="方正仿宋_GBK" w:cs="Times New Roman"/>
          <w:color w:val="000000"/>
          <w:sz w:val="32"/>
          <w:szCs w:val="32"/>
          <w:lang w:eastAsia="zh-CN"/>
        </w:rPr>
        <w:t>应当</w:t>
      </w:r>
      <w:r>
        <w:rPr>
          <w:rFonts w:hint="default" w:ascii="Times New Roman" w:hAnsi="Times New Roman" w:eastAsia="方正仿宋_GBK" w:cs="Times New Roman"/>
          <w:bCs/>
          <w:color w:val="000000"/>
          <w:sz w:val="32"/>
          <w:szCs w:val="32"/>
        </w:rPr>
        <w:t>参加</w:t>
      </w:r>
      <w:r>
        <w:rPr>
          <w:rFonts w:hint="default" w:ascii="Times New Roman" w:hAnsi="Times New Roman" w:eastAsia="方正仿宋_GBK" w:cs="Times New Roman"/>
          <w:bCs/>
          <w:color w:val="000000"/>
          <w:sz w:val="32"/>
          <w:szCs w:val="32"/>
          <w:lang w:eastAsia="zh-CN"/>
        </w:rPr>
        <w:t>省科技厅组织的</w:t>
      </w:r>
      <w:r>
        <w:rPr>
          <w:rFonts w:hint="default" w:ascii="Times New Roman" w:hAnsi="Times New Roman" w:eastAsia="方正仿宋_GBK" w:cs="Times New Roman"/>
          <w:bCs/>
          <w:color w:val="000000"/>
          <w:sz w:val="32"/>
          <w:szCs w:val="32"/>
        </w:rPr>
        <w:t>出站</w:t>
      </w:r>
      <w:r>
        <w:rPr>
          <w:rFonts w:hint="default" w:ascii="Times New Roman" w:hAnsi="Times New Roman" w:eastAsia="方正仿宋_GBK" w:cs="Times New Roman"/>
          <w:bCs/>
          <w:color w:val="000000"/>
          <w:sz w:val="32"/>
          <w:szCs w:val="32"/>
          <w:lang w:eastAsia="zh-CN"/>
        </w:rPr>
        <w:t>考核评价</w:t>
      </w:r>
      <w:r>
        <w:rPr>
          <w:rFonts w:hint="default" w:ascii="Times New Roman" w:hAnsi="Times New Roman" w:eastAsia="方正仿宋_GBK" w:cs="Times New Roman"/>
          <w:bCs/>
          <w:color w:val="000000"/>
          <w:sz w:val="32"/>
          <w:szCs w:val="32"/>
        </w:rPr>
        <w:t>。</w:t>
      </w:r>
      <w:r>
        <w:rPr>
          <w:rFonts w:hint="default" w:ascii="Times New Roman" w:hAnsi="Times New Roman" w:eastAsia="方正仿宋_GBK" w:cs="Times New Roman"/>
          <w:b w:val="0"/>
          <w:bCs w:val="0"/>
          <w:i w:val="0"/>
          <w:iCs w:val="0"/>
          <w:color w:val="000000"/>
          <w:kern w:val="32"/>
          <w:sz w:val="32"/>
          <w:szCs w:val="32"/>
          <w:lang w:eastAsia="zh-CN"/>
        </w:rPr>
        <w:t>出站考核评价</w:t>
      </w:r>
      <w:r>
        <w:rPr>
          <w:rFonts w:hint="default" w:ascii="Times New Roman" w:hAnsi="Times New Roman" w:eastAsia="方正仿宋_GBK" w:cs="Times New Roman"/>
          <w:color w:val="000000"/>
          <w:kern w:val="32"/>
          <w:sz w:val="32"/>
          <w:szCs w:val="32"/>
          <w:lang w:eastAsia="zh-CN"/>
        </w:rPr>
        <w:t>每年</w:t>
      </w:r>
      <w:r>
        <w:rPr>
          <w:rFonts w:hint="default" w:ascii="Times New Roman" w:hAnsi="Times New Roman" w:eastAsia="方正仿宋_GBK" w:cs="Times New Roman"/>
          <w:b w:val="0"/>
          <w:bCs w:val="0"/>
          <w:i w:val="0"/>
          <w:iCs w:val="0"/>
          <w:color w:val="000000"/>
          <w:kern w:val="32"/>
          <w:sz w:val="32"/>
          <w:szCs w:val="32"/>
          <w:lang w:val="en-US" w:eastAsia="zh-CN"/>
        </w:rPr>
        <w:t>1</w:t>
      </w:r>
      <w:r>
        <w:rPr>
          <w:rFonts w:hint="default" w:ascii="Times New Roman" w:hAnsi="Times New Roman" w:eastAsia="方正仿宋_GBK" w:cs="Times New Roman"/>
          <w:b w:val="0"/>
          <w:bCs w:val="0"/>
          <w:i w:val="0"/>
          <w:iCs w:val="0"/>
          <w:color w:val="000000"/>
          <w:kern w:val="32"/>
          <w:sz w:val="32"/>
          <w:szCs w:val="32"/>
          <w:lang w:eastAsia="zh-CN"/>
        </w:rPr>
        <w:t>次</w:t>
      </w:r>
      <w:r>
        <w:rPr>
          <w:rFonts w:hint="default" w:ascii="Times New Roman" w:hAnsi="Times New Roman" w:eastAsia="方正仿宋_GBK" w:cs="Times New Roman"/>
          <w:color w:val="000000"/>
          <w:kern w:val="32"/>
          <w:sz w:val="32"/>
          <w:szCs w:val="32"/>
          <w:lang w:val="en-US" w:eastAsia="zh-CN"/>
        </w:rPr>
        <w:t>。</w:t>
      </w:r>
    </w:p>
    <w:p>
      <w:pPr>
        <w:pStyle w:val="5"/>
        <w:keepNext w:val="0"/>
        <w:keepLines w:val="0"/>
        <w:pageBreakBefore w:val="0"/>
        <w:widowControl w:val="0"/>
        <w:kinsoku/>
        <w:wordWrap/>
        <w:overflowPunct/>
        <w:topLinePunct w:val="0"/>
        <w:autoSpaceDE/>
        <w:autoSpaceDN/>
        <w:bidi w:val="0"/>
        <w:adjustRightInd w:val="0"/>
        <w:snapToGrid w:val="0"/>
        <w:spacing w:before="0" w:beforeAutospacing="0" w:after="0" w:afterAutospacing="0" w:line="580" w:lineRule="exact"/>
        <w:ind w:firstLine="620" w:firstLineChars="196"/>
        <w:jc w:val="both"/>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黑体_GBK" w:cs="Times New Roman"/>
          <w:color w:val="000000"/>
          <w:kern w:val="32"/>
          <w:sz w:val="32"/>
          <w:szCs w:val="32"/>
        </w:rPr>
        <w:t>第十</w:t>
      </w:r>
      <w:r>
        <w:rPr>
          <w:rFonts w:hint="default" w:ascii="Times New Roman" w:hAnsi="Times New Roman" w:eastAsia="方正黑体_GBK" w:cs="Times New Roman"/>
          <w:color w:val="000000"/>
          <w:kern w:val="32"/>
          <w:sz w:val="32"/>
          <w:szCs w:val="32"/>
          <w:lang w:eastAsia="zh-CN"/>
        </w:rPr>
        <w:t>一</w:t>
      </w:r>
      <w:r>
        <w:rPr>
          <w:rFonts w:hint="default" w:ascii="Times New Roman" w:hAnsi="Times New Roman" w:eastAsia="方正黑体_GBK" w:cs="Times New Roman"/>
          <w:color w:val="000000"/>
          <w:kern w:val="32"/>
          <w:sz w:val="32"/>
          <w:szCs w:val="32"/>
        </w:rPr>
        <w:t xml:space="preserve">条  </w:t>
      </w:r>
      <w:r>
        <w:rPr>
          <w:rFonts w:hint="default" w:ascii="Times New Roman" w:hAnsi="Times New Roman" w:eastAsia="方正仿宋_GBK" w:cs="Times New Roman"/>
          <w:color w:val="000000"/>
          <w:kern w:val="32"/>
          <w:sz w:val="32"/>
          <w:szCs w:val="32"/>
          <w:lang w:eastAsia="zh-CN"/>
        </w:rPr>
        <w:t>提前出站评价。对</w:t>
      </w:r>
      <w:r>
        <w:rPr>
          <w:rFonts w:hint="default" w:ascii="Times New Roman" w:hAnsi="Times New Roman" w:eastAsia="方正仿宋_GBK" w:cs="Times New Roman"/>
          <w:color w:val="000000"/>
          <w:sz w:val="32"/>
          <w:szCs w:val="32"/>
        </w:rPr>
        <w:t>培养期满</w:t>
      </w:r>
      <w:r>
        <w:rPr>
          <w:rFonts w:hint="default" w:ascii="Times New Roman" w:hAnsi="Times New Roman" w:eastAsia="方正仿宋_GBK" w:cs="Times New Roman"/>
          <w:color w:val="000000"/>
          <w:sz w:val="32"/>
          <w:szCs w:val="32"/>
          <w:lang w:val="en-US" w:eastAsia="zh-CN"/>
        </w:rPr>
        <w:t>3</w:t>
      </w:r>
      <w:r>
        <w:rPr>
          <w:rFonts w:hint="default" w:ascii="Times New Roman" w:hAnsi="Times New Roman" w:eastAsia="方正仿宋_GBK" w:cs="Times New Roman"/>
          <w:color w:val="000000"/>
          <w:sz w:val="32"/>
          <w:szCs w:val="32"/>
        </w:rPr>
        <w:t>年，</w:t>
      </w:r>
      <w:r>
        <w:rPr>
          <w:rFonts w:hint="default" w:ascii="Times New Roman" w:hAnsi="Times New Roman" w:eastAsia="方正仿宋_GBK" w:cs="Times New Roman"/>
          <w:color w:val="000000"/>
          <w:kern w:val="32"/>
          <w:sz w:val="32"/>
          <w:szCs w:val="32"/>
        </w:rPr>
        <w:t>培养</w:t>
      </w:r>
      <w:r>
        <w:rPr>
          <w:rFonts w:hint="default" w:ascii="Times New Roman" w:hAnsi="Times New Roman" w:eastAsia="方正仿宋_GBK" w:cs="Times New Roman"/>
          <w:color w:val="000000"/>
          <w:kern w:val="32"/>
          <w:sz w:val="32"/>
          <w:szCs w:val="32"/>
          <w:lang w:eastAsia="zh-CN"/>
        </w:rPr>
        <w:t>目标任务已全部</w:t>
      </w:r>
      <w:r>
        <w:rPr>
          <w:rFonts w:hint="default" w:ascii="Times New Roman" w:hAnsi="Times New Roman" w:eastAsia="方正仿宋_GBK" w:cs="Times New Roman"/>
          <w:color w:val="000000"/>
          <w:sz w:val="32"/>
          <w:szCs w:val="32"/>
        </w:rPr>
        <w:t>完成，</w:t>
      </w:r>
      <w:r>
        <w:rPr>
          <w:rFonts w:hint="default" w:ascii="Times New Roman" w:hAnsi="Times New Roman" w:eastAsia="方正仿宋_GBK" w:cs="Times New Roman"/>
          <w:color w:val="000000"/>
          <w:sz w:val="32"/>
          <w:szCs w:val="32"/>
          <w:lang w:eastAsia="zh-CN"/>
        </w:rPr>
        <w:t>按要求报送年度工作情况报告，且培养期取得以下显著业绩之一的</w:t>
      </w:r>
      <w:r>
        <w:rPr>
          <w:rFonts w:hint="default" w:ascii="Times New Roman" w:hAnsi="Times New Roman" w:eastAsia="方正仿宋_GBK" w:cs="Times New Roman"/>
          <w:color w:val="000000"/>
          <w:kern w:val="32"/>
          <w:sz w:val="32"/>
          <w:szCs w:val="32"/>
          <w:lang w:eastAsia="zh-CN"/>
        </w:rPr>
        <w:t>云南省技术创新人才培养对象</w:t>
      </w:r>
      <w:r>
        <w:rPr>
          <w:rFonts w:hint="default" w:ascii="Times New Roman" w:hAnsi="Times New Roman" w:eastAsia="方正仿宋_GBK" w:cs="Times New Roman"/>
          <w:color w:val="000000"/>
          <w:sz w:val="32"/>
          <w:szCs w:val="32"/>
          <w:lang w:eastAsia="zh-CN"/>
        </w:rPr>
        <w:t>，可按照本办法规定申请提前</w:t>
      </w:r>
      <w:r>
        <w:rPr>
          <w:rFonts w:hint="default" w:ascii="Times New Roman" w:hAnsi="Times New Roman" w:eastAsia="方正仿宋_GBK" w:cs="Times New Roman"/>
          <w:bCs/>
          <w:color w:val="000000"/>
          <w:sz w:val="32"/>
          <w:szCs w:val="32"/>
        </w:rPr>
        <w:t>出站</w:t>
      </w:r>
      <w:r>
        <w:rPr>
          <w:rFonts w:hint="default" w:ascii="Times New Roman" w:hAnsi="Times New Roman" w:eastAsia="方正仿宋_GBK" w:cs="Times New Roman"/>
          <w:color w:val="000000"/>
          <w:sz w:val="32"/>
          <w:szCs w:val="32"/>
        </w:rPr>
        <w:t>。</w:t>
      </w:r>
    </w:p>
    <w:p>
      <w:pPr>
        <w:pStyle w:val="5"/>
        <w:keepNext w:val="0"/>
        <w:keepLines w:val="0"/>
        <w:pageBreakBefore w:val="0"/>
        <w:widowControl w:val="0"/>
        <w:kinsoku/>
        <w:wordWrap/>
        <w:overflowPunct/>
        <w:topLinePunct w:val="0"/>
        <w:autoSpaceDE/>
        <w:autoSpaceDN/>
        <w:bidi w:val="0"/>
        <w:adjustRightInd w:val="0"/>
        <w:snapToGrid w:val="0"/>
        <w:spacing w:before="0" w:beforeAutospacing="0" w:after="0" w:afterAutospacing="0" w:line="580" w:lineRule="exact"/>
        <w:ind w:firstLine="572" w:firstLineChars="181"/>
        <w:jc w:val="both"/>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（一）</w:t>
      </w:r>
      <w:r>
        <w:rPr>
          <w:rFonts w:hint="default" w:ascii="Times New Roman" w:hAnsi="Times New Roman" w:eastAsia="方正仿宋_GBK" w:cs="Times New Roman"/>
          <w:color w:val="000000"/>
          <w:sz w:val="32"/>
          <w:szCs w:val="32"/>
          <w:lang w:eastAsia="zh-CN"/>
        </w:rPr>
        <w:t>入选</w:t>
      </w:r>
      <w:r>
        <w:rPr>
          <w:rFonts w:hint="default" w:ascii="Times New Roman" w:hAnsi="Times New Roman" w:eastAsia="方正仿宋_GBK" w:cs="Times New Roman"/>
          <w:color w:val="000000"/>
          <w:sz w:val="32"/>
          <w:szCs w:val="32"/>
        </w:rPr>
        <w:t>国家</w:t>
      </w:r>
      <w:r>
        <w:rPr>
          <w:rFonts w:hint="eastAsia" w:ascii="Times New Roman" w:hAnsi="Times New Roman" w:eastAsia="方正仿宋_GBK" w:cs="Times New Roman"/>
          <w:color w:val="000000"/>
          <w:sz w:val="32"/>
          <w:szCs w:val="32"/>
          <w:lang w:val="en-US" w:eastAsia="zh-CN"/>
        </w:rPr>
        <w:t>重大人才计划</w:t>
      </w:r>
      <w:r>
        <w:rPr>
          <w:rFonts w:hint="default" w:ascii="Times New Roman" w:hAnsi="Times New Roman" w:eastAsia="方正仿宋_GBK" w:cs="Times New Roman"/>
          <w:color w:val="000000"/>
          <w:sz w:val="32"/>
          <w:szCs w:val="32"/>
          <w:lang w:eastAsia="zh-CN"/>
        </w:rPr>
        <w:t>；获得</w:t>
      </w:r>
      <w:r>
        <w:rPr>
          <w:rFonts w:hint="eastAsia" w:ascii="Times New Roman" w:hAnsi="Times New Roman" w:eastAsia="方正仿宋_GBK" w:cs="Times New Roman"/>
          <w:color w:val="000000"/>
          <w:sz w:val="32"/>
          <w:szCs w:val="32"/>
          <w:lang w:eastAsia="zh-CN"/>
        </w:rPr>
        <w:t>“</w:t>
      </w:r>
      <w:r>
        <w:rPr>
          <w:rFonts w:hint="default" w:ascii="Times New Roman" w:hAnsi="Times New Roman" w:eastAsia="方正仿宋_GBK" w:cs="Times New Roman"/>
          <w:color w:val="000000"/>
          <w:sz w:val="32"/>
          <w:szCs w:val="32"/>
        </w:rPr>
        <w:t>国家杰出青年科学基金</w:t>
      </w:r>
      <w:r>
        <w:rPr>
          <w:rFonts w:hint="eastAsia" w:ascii="Times New Roman" w:hAnsi="Times New Roman" w:eastAsia="方正仿宋_GBK" w:cs="Times New Roman"/>
          <w:color w:val="000000"/>
          <w:sz w:val="32"/>
          <w:szCs w:val="32"/>
          <w:lang w:eastAsia="zh-CN"/>
        </w:rPr>
        <w:t>”“</w:t>
      </w:r>
      <w:r>
        <w:rPr>
          <w:rFonts w:hint="default" w:ascii="Times New Roman" w:hAnsi="Times New Roman" w:eastAsia="方正仿宋_GBK" w:cs="Times New Roman"/>
          <w:color w:val="000000"/>
          <w:sz w:val="32"/>
          <w:szCs w:val="32"/>
        </w:rPr>
        <w:t>国家优秀青年科学基金</w:t>
      </w:r>
      <w:r>
        <w:rPr>
          <w:rFonts w:hint="eastAsia" w:ascii="Times New Roman" w:hAnsi="Times New Roman" w:eastAsia="方正仿宋_GBK" w:cs="Times New Roman"/>
          <w:color w:val="000000"/>
          <w:sz w:val="32"/>
          <w:szCs w:val="32"/>
          <w:lang w:eastAsia="zh-CN"/>
        </w:rPr>
        <w:t>”</w:t>
      </w:r>
      <w:r>
        <w:rPr>
          <w:rFonts w:hint="default" w:ascii="Times New Roman" w:hAnsi="Times New Roman" w:eastAsia="方正仿宋_GBK" w:cs="Times New Roman"/>
          <w:color w:val="000000"/>
          <w:sz w:val="32"/>
          <w:szCs w:val="32"/>
        </w:rPr>
        <w:t>。</w:t>
      </w:r>
    </w:p>
    <w:p>
      <w:pPr>
        <w:pStyle w:val="5"/>
        <w:keepNext w:val="0"/>
        <w:keepLines w:val="0"/>
        <w:pageBreakBefore w:val="0"/>
        <w:widowControl w:val="0"/>
        <w:kinsoku/>
        <w:wordWrap/>
        <w:overflowPunct/>
        <w:topLinePunct w:val="0"/>
        <w:autoSpaceDE/>
        <w:autoSpaceDN/>
        <w:bidi w:val="0"/>
        <w:adjustRightInd w:val="0"/>
        <w:snapToGrid w:val="0"/>
        <w:spacing w:before="0" w:beforeAutospacing="0" w:after="0" w:afterAutospacing="0" w:line="580" w:lineRule="exact"/>
        <w:ind w:firstLine="572" w:firstLineChars="181"/>
        <w:jc w:val="both"/>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（二）</w:t>
      </w:r>
      <w:r>
        <w:rPr>
          <w:rFonts w:hint="default" w:ascii="Times New Roman" w:hAnsi="Times New Roman" w:eastAsia="方正仿宋_GBK" w:cs="Times New Roman"/>
          <w:color w:val="000000"/>
          <w:sz w:val="32"/>
          <w:szCs w:val="32"/>
          <w:lang w:eastAsia="zh-CN"/>
        </w:rPr>
        <w:t>作为主要贡献者，获得省部级以上</w:t>
      </w:r>
      <w:r>
        <w:rPr>
          <w:rFonts w:hint="eastAsia" w:ascii="Times New Roman" w:hAnsi="Times New Roman" w:eastAsia="方正仿宋_GBK" w:cs="Times New Roman"/>
          <w:color w:val="000000"/>
          <w:sz w:val="32"/>
          <w:szCs w:val="32"/>
          <w:lang w:val="en-US" w:eastAsia="zh-CN"/>
        </w:rPr>
        <w:t>科学技术奖</w:t>
      </w:r>
      <w:r>
        <w:rPr>
          <w:rFonts w:hint="default" w:ascii="Times New Roman" w:hAnsi="Times New Roman" w:eastAsia="方正仿宋_GBK" w:cs="Times New Roman"/>
          <w:color w:val="000000"/>
          <w:sz w:val="32"/>
          <w:szCs w:val="32"/>
          <w:lang w:eastAsia="zh-CN"/>
        </w:rPr>
        <w:t>。</w:t>
      </w:r>
    </w:p>
    <w:p>
      <w:pPr>
        <w:pStyle w:val="5"/>
        <w:keepNext w:val="0"/>
        <w:keepLines w:val="0"/>
        <w:pageBreakBefore w:val="0"/>
        <w:widowControl w:val="0"/>
        <w:kinsoku/>
        <w:wordWrap/>
        <w:overflowPunct/>
        <w:topLinePunct w:val="0"/>
        <w:autoSpaceDE/>
        <w:autoSpaceDN/>
        <w:bidi w:val="0"/>
        <w:adjustRightInd w:val="0"/>
        <w:snapToGrid w:val="0"/>
        <w:spacing w:before="0" w:beforeAutospacing="0" w:after="0" w:afterAutospacing="0" w:line="580" w:lineRule="exact"/>
        <w:ind w:firstLine="572" w:firstLineChars="181"/>
        <w:jc w:val="both"/>
        <w:textAlignment w:val="auto"/>
        <w:rPr>
          <w:rFonts w:hint="default" w:ascii="Times New Roman" w:hAnsi="Times New Roman" w:eastAsia="方正仿宋_GBK" w:cs="Times New Roman"/>
          <w:color w:val="000000"/>
          <w:sz w:val="32"/>
          <w:szCs w:val="32"/>
          <w:lang w:eastAsia="zh-CN"/>
        </w:rPr>
      </w:pPr>
      <w:r>
        <w:rPr>
          <w:rFonts w:hint="default" w:ascii="Times New Roman" w:hAnsi="Times New Roman" w:eastAsia="方正仿宋_GBK" w:cs="Times New Roman"/>
          <w:color w:val="000000"/>
          <w:sz w:val="32"/>
          <w:szCs w:val="32"/>
        </w:rPr>
        <w:t>（三）</w:t>
      </w:r>
      <w:r>
        <w:rPr>
          <w:rFonts w:hint="default" w:ascii="Times New Roman" w:hAnsi="Times New Roman" w:eastAsia="方正仿宋_GBK" w:cs="Times New Roman"/>
          <w:color w:val="000000"/>
          <w:sz w:val="32"/>
          <w:szCs w:val="32"/>
          <w:lang w:eastAsia="zh-CN"/>
        </w:rPr>
        <w:t>作为主要负责人，</w:t>
      </w:r>
      <w:r>
        <w:rPr>
          <w:rFonts w:hint="default" w:ascii="Times New Roman" w:hAnsi="Times New Roman" w:eastAsia="方正仿宋_GBK" w:cs="Times New Roman"/>
          <w:color w:val="000000"/>
          <w:sz w:val="32"/>
          <w:szCs w:val="32"/>
        </w:rPr>
        <w:t>新承担</w:t>
      </w:r>
      <w:r>
        <w:rPr>
          <w:rFonts w:hint="default" w:ascii="Times New Roman" w:hAnsi="Times New Roman" w:eastAsia="方正仿宋_GBK" w:cs="Times New Roman"/>
          <w:color w:val="000000"/>
          <w:sz w:val="32"/>
          <w:szCs w:val="32"/>
          <w:lang w:eastAsia="zh-CN"/>
        </w:rPr>
        <w:t>国家</w:t>
      </w:r>
      <w:r>
        <w:rPr>
          <w:rFonts w:hint="default" w:ascii="Times New Roman" w:hAnsi="Times New Roman" w:eastAsia="方正仿宋_GBK" w:cs="Times New Roman"/>
          <w:color w:val="000000"/>
          <w:sz w:val="32"/>
          <w:szCs w:val="32"/>
        </w:rPr>
        <w:t>科技</w:t>
      </w:r>
      <w:r>
        <w:rPr>
          <w:rFonts w:hint="eastAsia" w:ascii="Times New Roman" w:hAnsi="Times New Roman" w:eastAsia="方正仿宋_GBK" w:cs="Times New Roman"/>
          <w:color w:val="000000"/>
          <w:sz w:val="32"/>
          <w:szCs w:val="32"/>
          <w:lang w:eastAsia="zh-CN"/>
        </w:rPr>
        <w:t>重大专项项目</w:t>
      </w:r>
      <w:r>
        <w:rPr>
          <w:rFonts w:hint="default" w:ascii="Times New Roman" w:hAnsi="Times New Roman" w:eastAsia="方正仿宋_GBK" w:cs="Times New Roman"/>
          <w:color w:val="000000"/>
          <w:sz w:val="32"/>
          <w:szCs w:val="32"/>
        </w:rPr>
        <w:t>、</w:t>
      </w:r>
      <w:r>
        <w:rPr>
          <w:rFonts w:hint="eastAsia" w:ascii="Times New Roman" w:hAnsi="Times New Roman" w:eastAsia="方正仿宋_GBK" w:cs="Times New Roman"/>
          <w:color w:val="000000"/>
          <w:sz w:val="32"/>
          <w:szCs w:val="32"/>
          <w:lang w:eastAsia="zh-CN"/>
        </w:rPr>
        <w:t>国家重点研发计划项目、</w:t>
      </w:r>
      <w:r>
        <w:rPr>
          <w:rFonts w:hint="default" w:ascii="Times New Roman" w:hAnsi="Times New Roman" w:eastAsia="方正仿宋_GBK" w:cs="Times New Roman"/>
          <w:color w:val="000000"/>
          <w:sz w:val="32"/>
          <w:szCs w:val="32"/>
          <w:lang w:eastAsia="zh-CN"/>
        </w:rPr>
        <w:t>国家</w:t>
      </w:r>
      <w:r>
        <w:rPr>
          <w:rFonts w:hint="default" w:ascii="Times New Roman" w:hAnsi="Times New Roman" w:eastAsia="方正仿宋_GBK" w:cs="Times New Roman"/>
          <w:color w:val="000000"/>
          <w:sz w:val="32"/>
          <w:szCs w:val="32"/>
        </w:rPr>
        <w:t>自然科学基金重点项目</w:t>
      </w:r>
      <w:r>
        <w:rPr>
          <w:rFonts w:hint="eastAsia" w:ascii="Times New Roman" w:hAnsi="Times New Roman" w:eastAsia="方正仿宋_GBK" w:cs="Times New Roman"/>
          <w:color w:val="000000"/>
          <w:sz w:val="32"/>
          <w:szCs w:val="32"/>
          <w:lang w:eastAsia="zh-CN"/>
        </w:rPr>
        <w:t>等</w:t>
      </w:r>
      <w:r>
        <w:rPr>
          <w:rFonts w:hint="default" w:ascii="Times New Roman" w:hAnsi="Times New Roman" w:eastAsia="方正仿宋_GBK" w:cs="Times New Roman"/>
          <w:color w:val="000000"/>
          <w:sz w:val="32"/>
          <w:szCs w:val="32"/>
          <w:lang w:eastAsia="zh-CN"/>
        </w:rPr>
        <w:t>；新承担云南省重大科技专项项目。</w:t>
      </w:r>
    </w:p>
    <w:p>
      <w:pPr>
        <w:pStyle w:val="5"/>
        <w:keepNext w:val="0"/>
        <w:keepLines w:val="0"/>
        <w:pageBreakBefore w:val="0"/>
        <w:widowControl w:val="0"/>
        <w:kinsoku/>
        <w:wordWrap/>
        <w:overflowPunct/>
        <w:topLinePunct w:val="0"/>
        <w:autoSpaceDE/>
        <w:autoSpaceDN/>
        <w:bidi w:val="0"/>
        <w:adjustRightInd w:val="0"/>
        <w:snapToGrid w:val="0"/>
        <w:spacing w:before="0" w:beforeAutospacing="0" w:after="0" w:afterAutospacing="0" w:line="580" w:lineRule="exact"/>
        <w:ind w:firstLine="620" w:firstLineChars="196"/>
        <w:jc w:val="both"/>
        <w:textAlignment w:val="auto"/>
        <w:rPr>
          <w:rFonts w:hint="default" w:ascii="Times New Roman" w:hAnsi="Times New Roman" w:eastAsia="方正仿宋_GBK" w:cs="Times New Roman"/>
          <w:color w:val="000000"/>
          <w:kern w:val="0"/>
          <w:sz w:val="32"/>
          <w:szCs w:val="32"/>
        </w:rPr>
      </w:pPr>
      <w:r>
        <w:rPr>
          <w:rFonts w:hint="default" w:ascii="Times New Roman" w:hAnsi="Times New Roman" w:eastAsia="方正仿宋_GBK" w:cs="Times New Roman"/>
          <w:color w:val="000000"/>
          <w:sz w:val="32"/>
          <w:szCs w:val="32"/>
        </w:rPr>
        <w:t>（四）</w:t>
      </w:r>
      <w:r>
        <w:rPr>
          <w:rFonts w:hint="default" w:ascii="Times New Roman" w:hAnsi="Times New Roman" w:eastAsia="方正仿宋_GBK" w:cs="Times New Roman"/>
          <w:color w:val="000000"/>
          <w:kern w:val="32"/>
          <w:sz w:val="32"/>
          <w:szCs w:val="32"/>
        </w:rPr>
        <w:t>作为主要贡献人</w:t>
      </w:r>
      <w:r>
        <w:rPr>
          <w:rFonts w:hint="default" w:ascii="Times New Roman" w:hAnsi="Times New Roman" w:eastAsia="方正仿宋_GBK" w:cs="Times New Roman"/>
          <w:color w:val="000000"/>
          <w:kern w:val="0"/>
          <w:sz w:val="32"/>
          <w:szCs w:val="32"/>
        </w:rPr>
        <w:t>转化应用重大科技成果、关键技术，</w:t>
      </w:r>
      <w:r>
        <w:rPr>
          <w:rFonts w:hint="default" w:ascii="Times New Roman" w:hAnsi="Times New Roman" w:eastAsia="方正仿宋_GBK" w:cs="Times New Roman"/>
          <w:color w:val="000000"/>
          <w:kern w:val="0"/>
          <w:sz w:val="32"/>
          <w:szCs w:val="32"/>
          <w:lang w:eastAsia="zh-CN"/>
        </w:rPr>
        <w:t>且取得显著经济效益；</w:t>
      </w:r>
      <w:r>
        <w:rPr>
          <w:rFonts w:hint="default" w:ascii="Times New Roman" w:hAnsi="Times New Roman" w:eastAsia="方正仿宋_GBK" w:cs="Times New Roman"/>
          <w:color w:val="000000"/>
          <w:kern w:val="0"/>
          <w:sz w:val="32"/>
          <w:szCs w:val="32"/>
        </w:rPr>
        <w:t>或者推广</w:t>
      </w:r>
      <w:r>
        <w:rPr>
          <w:rFonts w:hint="default" w:ascii="Times New Roman" w:hAnsi="Times New Roman" w:eastAsia="方正仿宋_GBK" w:cs="Times New Roman"/>
          <w:color w:val="000000"/>
          <w:kern w:val="0"/>
          <w:sz w:val="32"/>
          <w:szCs w:val="32"/>
          <w:lang w:val="en-US" w:eastAsia="zh-CN"/>
        </w:rPr>
        <w:t>3</w:t>
      </w:r>
      <w:r>
        <w:rPr>
          <w:rFonts w:hint="default" w:ascii="Times New Roman" w:hAnsi="Times New Roman" w:eastAsia="方正仿宋_GBK" w:cs="Times New Roman"/>
          <w:color w:val="000000"/>
          <w:kern w:val="0"/>
          <w:sz w:val="32"/>
          <w:szCs w:val="32"/>
        </w:rPr>
        <w:t>项以上先进实用技术应用于生产，带动地方产业发展，</w:t>
      </w:r>
      <w:r>
        <w:rPr>
          <w:rFonts w:hint="default" w:ascii="Times New Roman" w:hAnsi="Times New Roman" w:eastAsia="方正仿宋_GBK" w:cs="Times New Roman"/>
          <w:color w:val="000000"/>
          <w:kern w:val="0"/>
          <w:sz w:val="32"/>
          <w:szCs w:val="32"/>
          <w:lang w:eastAsia="zh-CN"/>
        </w:rPr>
        <w:t>且取得显著经济效益、</w:t>
      </w:r>
      <w:r>
        <w:rPr>
          <w:rFonts w:hint="default" w:ascii="Times New Roman" w:hAnsi="Times New Roman" w:eastAsia="方正仿宋_GBK" w:cs="Times New Roman"/>
          <w:color w:val="000000"/>
          <w:kern w:val="0"/>
          <w:sz w:val="32"/>
          <w:szCs w:val="32"/>
          <w:lang w:val="en-US" w:eastAsia="zh-CN"/>
        </w:rPr>
        <w:t>社会效益</w:t>
      </w:r>
      <w:r>
        <w:rPr>
          <w:rFonts w:hint="default" w:ascii="Times New Roman" w:hAnsi="Times New Roman" w:eastAsia="方正仿宋_GBK" w:cs="Times New Roman"/>
          <w:color w:val="000000"/>
          <w:kern w:val="0"/>
          <w:sz w:val="32"/>
          <w:szCs w:val="32"/>
        </w:rPr>
        <w:t>或者</w:t>
      </w:r>
      <w:r>
        <w:rPr>
          <w:rFonts w:hint="default" w:ascii="Times New Roman" w:hAnsi="Times New Roman" w:eastAsia="方正仿宋_GBK" w:cs="Times New Roman"/>
          <w:color w:val="000000"/>
          <w:kern w:val="0"/>
          <w:sz w:val="32"/>
          <w:szCs w:val="32"/>
          <w:lang w:val="en-US" w:eastAsia="zh-CN"/>
        </w:rPr>
        <w:t>生态效益</w:t>
      </w:r>
      <w:r>
        <w:rPr>
          <w:rFonts w:hint="default" w:ascii="Times New Roman" w:hAnsi="Times New Roman" w:eastAsia="方正仿宋_GBK" w:cs="Times New Roman"/>
          <w:color w:val="000000"/>
          <w:kern w:val="0"/>
          <w:sz w:val="32"/>
          <w:szCs w:val="32"/>
        </w:rPr>
        <w:t>。</w:t>
      </w:r>
    </w:p>
    <w:p>
      <w:pPr>
        <w:pStyle w:val="5"/>
        <w:keepNext w:val="0"/>
        <w:keepLines w:val="0"/>
        <w:pageBreakBefore w:val="0"/>
        <w:widowControl w:val="0"/>
        <w:kinsoku/>
        <w:wordWrap/>
        <w:overflowPunct/>
        <w:topLinePunct w:val="0"/>
        <w:autoSpaceDE/>
        <w:autoSpaceDN/>
        <w:bidi w:val="0"/>
        <w:adjustRightInd w:val="0"/>
        <w:snapToGrid w:val="0"/>
        <w:spacing w:before="0" w:beforeAutospacing="0" w:after="0" w:afterAutospacing="0" w:line="580" w:lineRule="exact"/>
        <w:ind w:firstLine="620" w:firstLineChars="196"/>
        <w:jc w:val="both"/>
        <w:textAlignment w:val="auto"/>
        <w:rPr>
          <w:rFonts w:hint="default" w:ascii="Times New Roman" w:hAnsi="Times New Roman" w:eastAsia="方正仿宋_GBK" w:cs="Times New Roman"/>
          <w:color w:val="000000"/>
          <w:kern w:val="0"/>
          <w:sz w:val="32"/>
          <w:szCs w:val="32"/>
        </w:rPr>
      </w:pPr>
      <w:r>
        <w:rPr>
          <w:rFonts w:hint="default" w:ascii="Times New Roman" w:hAnsi="Times New Roman" w:eastAsia="方正仿宋_GBK" w:cs="Times New Roman"/>
          <w:color w:val="000000"/>
          <w:sz w:val="32"/>
          <w:szCs w:val="32"/>
          <w:lang w:eastAsia="zh-CN"/>
        </w:rPr>
        <w:t>（五）与上述条件相当，</w:t>
      </w:r>
      <w:r>
        <w:rPr>
          <w:rFonts w:hint="default" w:ascii="Times New Roman" w:hAnsi="Times New Roman" w:eastAsia="方正仿宋_GBK" w:cs="Times New Roman"/>
          <w:color w:val="000000"/>
          <w:kern w:val="0"/>
          <w:sz w:val="32"/>
          <w:szCs w:val="32"/>
          <w:lang w:eastAsia="zh-CN"/>
        </w:rPr>
        <w:t>在相关重点领域取得重大创新突破、作出突出贡献、学术技术成果居省内外领先水平，创新性业绩或代表性科技成果得到同行公认的高端人才。</w:t>
      </w:r>
    </w:p>
    <w:p>
      <w:pPr>
        <w:pStyle w:val="5"/>
        <w:keepNext w:val="0"/>
        <w:keepLines w:val="0"/>
        <w:pageBreakBefore w:val="0"/>
        <w:widowControl w:val="0"/>
        <w:kinsoku/>
        <w:wordWrap/>
        <w:overflowPunct/>
        <w:topLinePunct w:val="0"/>
        <w:autoSpaceDE/>
        <w:autoSpaceDN/>
        <w:bidi w:val="0"/>
        <w:adjustRightInd w:val="0"/>
        <w:snapToGrid w:val="0"/>
        <w:spacing w:before="0" w:beforeAutospacing="0" w:after="0" w:afterAutospacing="0" w:line="580" w:lineRule="exact"/>
        <w:ind w:firstLine="620" w:firstLineChars="196"/>
        <w:jc w:val="both"/>
        <w:textAlignment w:val="auto"/>
        <w:rPr>
          <w:rFonts w:hint="default" w:ascii="Times New Roman" w:hAnsi="Times New Roman" w:eastAsia="方正仿宋_GBK" w:cs="Times New Roman"/>
          <w:color w:val="000000"/>
          <w:kern w:val="32"/>
          <w:sz w:val="32"/>
          <w:szCs w:val="32"/>
          <w:lang w:val="en-US" w:eastAsia="zh-CN"/>
        </w:rPr>
      </w:pPr>
      <w:r>
        <w:rPr>
          <w:rFonts w:hint="default" w:ascii="Times New Roman" w:hAnsi="Times New Roman" w:eastAsia="方正黑体_GBK" w:cs="Times New Roman"/>
          <w:color w:val="000000"/>
          <w:kern w:val="32"/>
          <w:sz w:val="32"/>
          <w:szCs w:val="32"/>
        </w:rPr>
        <w:t>第十</w:t>
      </w:r>
      <w:r>
        <w:rPr>
          <w:rFonts w:hint="default" w:ascii="Times New Roman" w:hAnsi="Times New Roman" w:eastAsia="方正黑体_GBK" w:cs="Times New Roman"/>
          <w:color w:val="000000"/>
          <w:kern w:val="32"/>
          <w:sz w:val="32"/>
          <w:szCs w:val="32"/>
          <w:lang w:eastAsia="zh-CN"/>
        </w:rPr>
        <w:t>二</w:t>
      </w:r>
      <w:r>
        <w:rPr>
          <w:rFonts w:hint="default" w:ascii="Times New Roman" w:hAnsi="Times New Roman" w:eastAsia="方正黑体_GBK" w:cs="Times New Roman"/>
          <w:color w:val="000000"/>
          <w:kern w:val="32"/>
          <w:sz w:val="32"/>
          <w:szCs w:val="32"/>
        </w:rPr>
        <w:t>条</w:t>
      </w:r>
      <w:r>
        <w:rPr>
          <w:rFonts w:hint="default" w:ascii="Times New Roman" w:hAnsi="Times New Roman" w:eastAsia="方正仿宋_GBK" w:cs="Times New Roman"/>
          <w:color w:val="000000"/>
          <w:kern w:val="32"/>
          <w:sz w:val="32"/>
          <w:szCs w:val="32"/>
          <w:lang w:val="en-US" w:eastAsia="zh-CN"/>
        </w:rPr>
        <w:t>　延期出站评价。</w:t>
      </w:r>
      <w:r>
        <w:rPr>
          <w:rFonts w:hint="default" w:ascii="Times New Roman" w:hAnsi="Times New Roman" w:eastAsia="方正仿宋_GBK" w:cs="Times New Roman"/>
          <w:color w:val="000000"/>
          <w:kern w:val="32"/>
          <w:sz w:val="32"/>
          <w:szCs w:val="32"/>
          <w:lang w:eastAsia="zh-CN"/>
        </w:rPr>
        <w:t>培养期间，因工作调动及其他客观原因</w:t>
      </w:r>
      <w:r>
        <w:rPr>
          <w:rFonts w:hint="default" w:ascii="Times New Roman" w:hAnsi="Times New Roman" w:eastAsia="方正仿宋_GBK" w:cs="Times New Roman"/>
          <w:color w:val="000000"/>
          <w:sz w:val="32"/>
          <w:szCs w:val="32"/>
          <w:lang w:val="en-US" w:eastAsia="zh-CN"/>
        </w:rPr>
        <w:t>导致培养目标任务无法按期完成，需要延长培养期的，</w:t>
      </w:r>
      <w:r>
        <w:rPr>
          <w:rFonts w:hint="default" w:ascii="Times New Roman" w:hAnsi="Times New Roman" w:eastAsia="方正仿宋_GBK" w:cs="Times New Roman"/>
          <w:color w:val="000000"/>
          <w:kern w:val="32"/>
          <w:sz w:val="32"/>
          <w:szCs w:val="32"/>
          <w:lang w:eastAsia="zh-CN"/>
        </w:rPr>
        <w:t>云南省技术创新人才培养对象应于</w:t>
      </w:r>
      <w:r>
        <w:rPr>
          <w:rFonts w:hint="default" w:ascii="Times New Roman" w:hAnsi="Times New Roman" w:eastAsia="方正仿宋_GBK" w:cs="Times New Roman"/>
          <w:color w:val="000000"/>
          <w:sz w:val="32"/>
          <w:szCs w:val="32"/>
        </w:rPr>
        <w:t>培养</w:t>
      </w:r>
      <w:r>
        <w:rPr>
          <w:rFonts w:hint="default" w:ascii="Times New Roman" w:hAnsi="Times New Roman" w:eastAsia="方正仿宋_GBK" w:cs="Times New Roman"/>
          <w:color w:val="000000"/>
          <w:sz w:val="32"/>
          <w:szCs w:val="32"/>
          <w:lang w:eastAsia="zh-CN"/>
        </w:rPr>
        <w:t>结束前</w:t>
      </w:r>
      <w:r>
        <w:rPr>
          <w:rFonts w:hint="default" w:ascii="Times New Roman" w:hAnsi="Times New Roman" w:eastAsia="方正仿宋_GBK" w:cs="Times New Roman"/>
          <w:color w:val="000000"/>
          <w:sz w:val="32"/>
          <w:szCs w:val="32"/>
          <w:lang w:val="en-US" w:eastAsia="zh-CN"/>
        </w:rPr>
        <w:t>6个月内，</w:t>
      </w:r>
      <w:r>
        <w:rPr>
          <w:rFonts w:hint="default" w:ascii="Times New Roman" w:hAnsi="Times New Roman" w:eastAsia="方正仿宋_GBK" w:cs="Times New Roman"/>
          <w:color w:val="000000"/>
          <w:kern w:val="32"/>
          <w:sz w:val="32"/>
          <w:szCs w:val="32"/>
          <w:lang w:eastAsia="zh-CN"/>
        </w:rPr>
        <w:t>提出书面申请，</w:t>
      </w:r>
      <w:r>
        <w:rPr>
          <w:rFonts w:hint="default" w:ascii="Times New Roman" w:hAnsi="Times New Roman" w:eastAsia="方正仿宋_GBK" w:cs="Times New Roman"/>
          <w:color w:val="000000"/>
          <w:sz w:val="32"/>
          <w:szCs w:val="32"/>
        </w:rPr>
        <w:t>经所在单位及科技主管部门审核同意</w:t>
      </w:r>
      <w:r>
        <w:rPr>
          <w:rFonts w:hint="default" w:ascii="Times New Roman" w:hAnsi="Times New Roman" w:eastAsia="方正仿宋_GBK" w:cs="Times New Roman"/>
          <w:color w:val="000000"/>
          <w:sz w:val="32"/>
          <w:szCs w:val="32"/>
          <w:lang w:eastAsia="zh-CN"/>
        </w:rPr>
        <w:t>后</w:t>
      </w:r>
      <w:r>
        <w:rPr>
          <w:rFonts w:hint="default" w:ascii="Times New Roman" w:hAnsi="Times New Roman" w:eastAsia="方正仿宋_GBK" w:cs="Times New Roman"/>
          <w:color w:val="000000"/>
          <w:sz w:val="32"/>
          <w:szCs w:val="32"/>
        </w:rPr>
        <w:t>，报省科技</w:t>
      </w:r>
      <w:r>
        <w:rPr>
          <w:rFonts w:hint="default" w:ascii="Times New Roman" w:hAnsi="Times New Roman" w:eastAsia="方正仿宋_GBK" w:cs="Times New Roman"/>
          <w:color w:val="000000"/>
          <w:sz w:val="32"/>
          <w:szCs w:val="32"/>
          <w:lang w:eastAsia="zh-CN"/>
        </w:rPr>
        <w:t>厅审批。</w:t>
      </w:r>
      <w:r>
        <w:rPr>
          <w:rFonts w:hint="default" w:ascii="Times New Roman" w:hAnsi="Times New Roman" w:eastAsia="方正仿宋_GBK" w:cs="Times New Roman"/>
          <w:color w:val="000000"/>
          <w:kern w:val="32"/>
          <w:sz w:val="32"/>
          <w:szCs w:val="32"/>
          <w:lang w:val="en-US" w:eastAsia="zh-CN"/>
        </w:rPr>
        <w:t>延长期限不得超过1年，最多延期1次。</w:t>
      </w:r>
    </w:p>
    <w:p>
      <w:pPr>
        <w:pStyle w:val="5"/>
        <w:keepNext w:val="0"/>
        <w:keepLines w:val="0"/>
        <w:pageBreakBefore w:val="0"/>
        <w:widowControl w:val="0"/>
        <w:kinsoku/>
        <w:wordWrap/>
        <w:overflowPunct/>
        <w:topLinePunct w:val="0"/>
        <w:autoSpaceDE/>
        <w:autoSpaceDN/>
        <w:bidi w:val="0"/>
        <w:adjustRightInd w:val="0"/>
        <w:snapToGrid w:val="0"/>
        <w:spacing w:before="0" w:beforeAutospacing="0" w:after="0" w:afterAutospacing="0" w:line="580" w:lineRule="exact"/>
        <w:ind w:firstLine="708" w:firstLineChars="224"/>
        <w:jc w:val="both"/>
        <w:textAlignment w:val="auto"/>
        <w:rPr>
          <w:rFonts w:hint="default" w:ascii="Times New Roman" w:hAnsi="Times New Roman" w:eastAsia="方正仿宋_GBK" w:cs="Times New Roman"/>
          <w:bCs/>
          <w:color w:val="000000"/>
          <w:sz w:val="32"/>
          <w:szCs w:val="32"/>
          <w:lang w:eastAsia="zh-CN"/>
        </w:rPr>
      </w:pPr>
      <w:r>
        <w:rPr>
          <w:rFonts w:hint="default" w:ascii="Times New Roman" w:hAnsi="Times New Roman" w:eastAsia="方正黑体_GBK" w:cs="Times New Roman"/>
          <w:color w:val="000000"/>
          <w:kern w:val="32"/>
          <w:sz w:val="32"/>
          <w:szCs w:val="32"/>
        </w:rPr>
        <w:t>第十</w:t>
      </w:r>
      <w:r>
        <w:rPr>
          <w:rFonts w:hint="default" w:ascii="Times New Roman" w:hAnsi="Times New Roman" w:eastAsia="方正黑体_GBK" w:cs="Times New Roman"/>
          <w:color w:val="000000"/>
          <w:kern w:val="32"/>
          <w:sz w:val="32"/>
          <w:szCs w:val="32"/>
          <w:lang w:eastAsia="zh-CN"/>
        </w:rPr>
        <w:t>三</w:t>
      </w:r>
      <w:r>
        <w:rPr>
          <w:rFonts w:hint="default" w:ascii="Times New Roman" w:hAnsi="Times New Roman" w:eastAsia="方正黑体_GBK" w:cs="Times New Roman"/>
          <w:color w:val="000000"/>
          <w:kern w:val="32"/>
          <w:sz w:val="32"/>
          <w:szCs w:val="32"/>
        </w:rPr>
        <w:t xml:space="preserve">条  </w:t>
      </w:r>
      <w:r>
        <w:rPr>
          <w:rFonts w:hint="default" w:ascii="Times New Roman" w:hAnsi="Times New Roman" w:eastAsia="方正仿宋_GBK" w:cs="Times New Roman"/>
          <w:bCs/>
          <w:color w:val="000000"/>
          <w:sz w:val="32"/>
          <w:szCs w:val="32"/>
        </w:rPr>
        <w:t>出站</w:t>
      </w:r>
      <w:r>
        <w:rPr>
          <w:rFonts w:hint="default" w:ascii="Times New Roman" w:hAnsi="Times New Roman" w:eastAsia="方正仿宋_GBK" w:cs="Times New Roman"/>
          <w:bCs/>
          <w:color w:val="000000"/>
          <w:sz w:val="32"/>
          <w:szCs w:val="32"/>
          <w:lang w:eastAsia="zh-CN"/>
        </w:rPr>
        <w:t>评价内容</w:t>
      </w:r>
    </w:p>
    <w:p>
      <w:pPr>
        <w:pStyle w:val="5"/>
        <w:keepNext w:val="0"/>
        <w:keepLines w:val="0"/>
        <w:pageBreakBefore w:val="0"/>
        <w:widowControl w:val="0"/>
        <w:kinsoku/>
        <w:wordWrap/>
        <w:overflowPunct/>
        <w:topLinePunct w:val="0"/>
        <w:autoSpaceDE/>
        <w:autoSpaceDN/>
        <w:bidi w:val="0"/>
        <w:adjustRightInd w:val="0"/>
        <w:snapToGrid w:val="0"/>
        <w:spacing w:before="0" w:beforeAutospacing="0" w:after="0" w:afterAutospacing="0" w:line="580" w:lineRule="exact"/>
        <w:ind w:firstLine="708" w:firstLineChars="224"/>
        <w:jc w:val="both"/>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bCs/>
          <w:color w:val="000000"/>
          <w:sz w:val="32"/>
          <w:szCs w:val="32"/>
        </w:rPr>
        <w:t>出站</w:t>
      </w:r>
      <w:r>
        <w:rPr>
          <w:rFonts w:hint="default" w:ascii="Times New Roman" w:hAnsi="Times New Roman" w:eastAsia="方正仿宋_GBK" w:cs="Times New Roman"/>
          <w:bCs/>
          <w:color w:val="000000"/>
          <w:sz w:val="32"/>
          <w:szCs w:val="32"/>
          <w:lang w:eastAsia="zh-CN"/>
        </w:rPr>
        <w:t>评价以</w:t>
      </w:r>
      <w:r>
        <w:rPr>
          <w:rFonts w:hint="default" w:ascii="Times New Roman" w:hAnsi="Times New Roman" w:eastAsia="方正仿宋_GBK" w:cs="Times New Roman"/>
          <w:color w:val="000000"/>
          <w:kern w:val="32"/>
          <w:sz w:val="32"/>
          <w:szCs w:val="32"/>
          <w:lang w:eastAsia="zh-CN"/>
        </w:rPr>
        <w:t>培养云南省技术创新人才的总体目标、</w:t>
      </w:r>
      <w:r>
        <w:rPr>
          <w:rFonts w:hint="default" w:ascii="Times New Roman" w:hAnsi="Times New Roman" w:eastAsia="方正小标宋_GBK" w:cs="Times New Roman"/>
          <w:color w:val="000000"/>
          <w:kern w:val="32"/>
          <w:sz w:val="32"/>
          <w:szCs w:val="32"/>
          <w:lang w:eastAsia="zh-CN"/>
        </w:rPr>
        <w:t>《</w:t>
      </w:r>
      <w:r>
        <w:rPr>
          <w:rFonts w:hint="default" w:ascii="Times New Roman" w:hAnsi="Times New Roman" w:eastAsia="方正仿宋_GBK" w:cs="Times New Roman"/>
          <w:color w:val="000000"/>
          <w:kern w:val="32"/>
          <w:sz w:val="32"/>
          <w:szCs w:val="32"/>
          <w:lang w:eastAsia="zh-CN"/>
        </w:rPr>
        <w:t>云南省技术创新人才培养对象</w:t>
      </w:r>
      <w:r>
        <w:rPr>
          <w:rFonts w:hint="default" w:ascii="Times New Roman" w:hAnsi="Times New Roman" w:eastAsia="方正仿宋_GBK" w:cs="Times New Roman"/>
          <w:color w:val="000000"/>
          <w:kern w:val="32"/>
          <w:sz w:val="32"/>
          <w:szCs w:val="32"/>
        </w:rPr>
        <w:t>培养合同</w:t>
      </w:r>
      <w:r>
        <w:rPr>
          <w:rFonts w:hint="default" w:ascii="Times New Roman" w:hAnsi="Times New Roman" w:eastAsia="方正仿宋_GBK" w:cs="Times New Roman"/>
          <w:color w:val="000000"/>
          <w:kern w:val="32"/>
          <w:sz w:val="32"/>
          <w:szCs w:val="32"/>
          <w:lang w:eastAsia="zh-CN"/>
        </w:rPr>
        <w:t>书</w:t>
      </w:r>
      <w:r>
        <w:rPr>
          <w:rFonts w:hint="default" w:ascii="Times New Roman" w:hAnsi="Times New Roman" w:eastAsia="方正小标宋_GBK" w:cs="Times New Roman"/>
          <w:color w:val="000000"/>
          <w:kern w:val="32"/>
          <w:sz w:val="32"/>
          <w:szCs w:val="32"/>
          <w:lang w:eastAsia="zh-CN"/>
        </w:rPr>
        <w:t>》</w:t>
      </w:r>
      <w:r>
        <w:rPr>
          <w:rFonts w:hint="default" w:ascii="Times New Roman" w:hAnsi="Times New Roman" w:eastAsia="方正仿宋_GBK" w:cs="Times New Roman"/>
          <w:color w:val="000000"/>
          <w:kern w:val="32"/>
          <w:sz w:val="32"/>
          <w:szCs w:val="32"/>
        </w:rPr>
        <w:t>、</w:t>
      </w:r>
      <w:r>
        <w:rPr>
          <w:rFonts w:hint="default" w:ascii="Times New Roman" w:hAnsi="Times New Roman" w:eastAsia="方正仿宋_GBK" w:cs="Times New Roman"/>
          <w:color w:val="000000"/>
          <w:kern w:val="32"/>
          <w:sz w:val="32"/>
          <w:szCs w:val="32"/>
          <w:lang w:eastAsia="zh-CN"/>
        </w:rPr>
        <w:t>培养期间</w:t>
      </w:r>
      <w:r>
        <w:rPr>
          <w:rFonts w:hint="default" w:ascii="Times New Roman" w:hAnsi="Times New Roman" w:eastAsia="方正仿宋_GBK" w:cs="Times New Roman"/>
          <w:color w:val="000000"/>
          <w:kern w:val="32"/>
          <w:sz w:val="32"/>
          <w:szCs w:val="32"/>
        </w:rPr>
        <w:t>经省科技厅批准的调整内容为依据，对</w:t>
      </w:r>
      <w:r>
        <w:rPr>
          <w:rFonts w:hint="default" w:ascii="Times New Roman" w:hAnsi="Times New Roman" w:eastAsia="方正仿宋_GBK" w:cs="Times New Roman"/>
          <w:color w:val="000000"/>
          <w:kern w:val="32"/>
          <w:sz w:val="32"/>
          <w:szCs w:val="32"/>
          <w:lang w:eastAsia="zh-CN"/>
        </w:rPr>
        <w:t>云南省技术创新人才培养对象</w:t>
      </w:r>
      <w:r>
        <w:rPr>
          <w:rFonts w:hint="default" w:ascii="Times New Roman" w:hAnsi="Times New Roman" w:eastAsia="方正仿宋_GBK" w:cs="Times New Roman"/>
          <w:color w:val="000000"/>
          <w:kern w:val="32"/>
          <w:sz w:val="32"/>
          <w:szCs w:val="32"/>
        </w:rPr>
        <w:t>的</w:t>
      </w:r>
      <w:r>
        <w:rPr>
          <w:rFonts w:hint="default" w:ascii="Times New Roman" w:hAnsi="Times New Roman" w:eastAsia="方正仿宋_GBK" w:cs="Times New Roman"/>
          <w:color w:val="000000"/>
          <w:kern w:val="32"/>
          <w:sz w:val="32"/>
          <w:szCs w:val="32"/>
          <w:lang w:eastAsia="zh-CN"/>
        </w:rPr>
        <w:t>思想品德</w:t>
      </w:r>
      <w:r>
        <w:rPr>
          <w:rFonts w:hint="default" w:ascii="Times New Roman" w:hAnsi="Times New Roman" w:eastAsia="方正仿宋_GBK" w:cs="Times New Roman"/>
          <w:color w:val="000000"/>
          <w:kern w:val="32"/>
          <w:sz w:val="32"/>
          <w:szCs w:val="32"/>
        </w:rPr>
        <w:t>、</w:t>
      </w:r>
      <w:r>
        <w:rPr>
          <w:rFonts w:hint="default" w:ascii="Times New Roman" w:hAnsi="Times New Roman" w:eastAsia="方正仿宋_GBK" w:cs="Times New Roman"/>
          <w:color w:val="000000"/>
          <w:kern w:val="32"/>
          <w:sz w:val="32"/>
          <w:szCs w:val="32"/>
          <w:lang w:eastAsia="zh-CN"/>
        </w:rPr>
        <w:t>考核任务完成情况和主要工作业绩</w:t>
      </w:r>
      <w:r>
        <w:rPr>
          <w:rFonts w:hint="default" w:ascii="Times New Roman" w:hAnsi="Times New Roman" w:eastAsia="方正仿宋_GBK" w:cs="Times New Roman"/>
          <w:color w:val="000000"/>
          <w:kern w:val="32"/>
          <w:sz w:val="32"/>
          <w:szCs w:val="32"/>
        </w:rPr>
        <w:t>进行</w:t>
      </w:r>
      <w:r>
        <w:rPr>
          <w:rFonts w:hint="default" w:ascii="Times New Roman" w:hAnsi="Times New Roman" w:eastAsia="方正仿宋_GBK" w:cs="Times New Roman"/>
          <w:color w:val="000000"/>
          <w:kern w:val="32"/>
          <w:sz w:val="32"/>
          <w:szCs w:val="32"/>
          <w:lang w:eastAsia="zh-CN"/>
        </w:rPr>
        <w:t>综合考核</w:t>
      </w:r>
      <w:r>
        <w:rPr>
          <w:rFonts w:hint="default" w:ascii="Times New Roman" w:hAnsi="Times New Roman" w:eastAsia="方正仿宋_GBK" w:cs="Times New Roman"/>
          <w:color w:val="000000"/>
          <w:kern w:val="32"/>
          <w:sz w:val="32"/>
          <w:szCs w:val="32"/>
        </w:rPr>
        <w:t>评价。</w:t>
      </w:r>
    </w:p>
    <w:p>
      <w:pPr>
        <w:pStyle w:val="5"/>
        <w:keepNext w:val="0"/>
        <w:keepLines w:val="0"/>
        <w:pageBreakBefore w:val="0"/>
        <w:widowControl w:val="0"/>
        <w:kinsoku/>
        <w:wordWrap/>
        <w:overflowPunct/>
        <w:topLinePunct w:val="0"/>
        <w:autoSpaceDE/>
        <w:autoSpaceDN/>
        <w:bidi w:val="0"/>
        <w:adjustRightInd w:val="0"/>
        <w:snapToGrid w:val="0"/>
        <w:spacing w:before="0" w:beforeAutospacing="0" w:after="0" w:afterAutospacing="0" w:line="580" w:lineRule="exact"/>
        <w:ind w:firstLine="620" w:firstLineChars="196"/>
        <w:jc w:val="both"/>
        <w:textAlignment w:val="auto"/>
        <w:rPr>
          <w:rFonts w:hint="default" w:ascii="Times New Roman" w:hAnsi="Times New Roman" w:eastAsia="方正仿宋_GBK" w:cs="Times New Roman"/>
          <w:color w:val="000000"/>
          <w:sz w:val="32"/>
          <w:szCs w:val="32"/>
          <w:lang w:eastAsia="zh-CN"/>
        </w:rPr>
      </w:pPr>
      <w:r>
        <w:rPr>
          <w:rFonts w:hint="eastAsia" w:ascii="方正楷体_GBK" w:hAnsi="方正楷体_GBK" w:eastAsia="方正楷体_GBK" w:cs="方正楷体_GBK"/>
          <w:color w:val="000000"/>
          <w:sz w:val="32"/>
          <w:szCs w:val="32"/>
        </w:rPr>
        <w:t>（一）</w:t>
      </w:r>
      <w:r>
        <w:rPr>
          <w:rFonts w:hint="eastAsia" w:ascii="方正楷体_GBK" w:hAnsi="方正楷体_GBK" w:eastAsia="方正楷体_GBK" w:cs="方正楷体_GBK"/>
          <w:color w:val="000000"/>
          <w:kern w:val="32"/>
          <w:sz w:val="32"/>
          <w:szCs w:val="32"/>
        </w:rPr>
        <w:t>思想</w:t>
      </w:r>
      <w:r>
        <w:rPr>
          <w:rFonts w:hint="eastAsia" w:ascii="方正楷体_GBK" w:hAnsi="方正楷体_GBK" w:eastAsia="方正楷体_GBK" w:cs="方正楷体_GBK"/>
          <w:color w:val="000000"/>
          <w:kern w:val="32"/>
          <w:sz w:val="32"/>
          <w:szCs w:val="32"/>
          <w:lang w:eastAsia="zh-CN"/>
        </w:rPr>
        <w:t>品德</w:t>
      </w:r>
      <w:r>
        <w:rPr>
          <w:rFonts w:hint="default" w:ascii="Times New Roman" w:hAnsi="Times New Roman" w:eastAsia="方正仿宋_GBK" w:cs="Times New Roman"/>
          <w:color w:val="000000"/>
          <w:sz w:val="32"/>
          <w:szCs w:val="32"/>
        </w:rPr>
        <w:t>。</w:t>
      </w:r>
      <w:r>
        <w:rPr>
          <w:rFonts w:hint="default" w:ascii="Times New Roman" w:hAnsi="Times New Roman" w:eastAsia="方正仿宋_GBK" w:cs="Times New Roman"/>
          <w:color w:val="000000"/>
          <w:sz w:val="32"/>
          <w:szCs w:val="32"/>
          <w:lang w:eastAsia="zh-CN"/>
        </w:rPr>
        <w:t>主要</w:t>
      </w:r>
      <w:r>
        <w:rPr>
          <w:rFonts w:hint="default" w:ascii="Times New Roman" w:hAnsi="Times New Roman" w:eastAsia="方正仿宋_GBK" w:cs="Times New Roman"/>
          <w:color w:val="000000"/>
          <w:sz w:val="32"/>
          <w:szCs w:val="32"/>
        </w:rPr>
        <w:t>由</w:t>
      </w:r>
      <w:r>
        <w:rPr>
          <w:rFonts w:hint="default" w:ascii="Times New Roman" w:hAnsi="Times New Roman" w:eastAsia="方正仿宋_GBK" w:cs="Times New Roman"/>
          <w:color w:val="000000"/>
          <w:kern w:val="32"/>
          <w:sz w:val="32"/>
          <w:szCs w:val="32"/>
          <w:lang w:eastAsia="zh-CN"/>
        </w:rPr>
        <w:t>云南省技术创新人才培养对象</w:t>
      </w:r>
      <w:r>
        <w:rPr>
          <w:rFonts w:hint="default" w:ascii="Times New Roman" w:hAnsi="Times New Roman" w:eastAsia="方正仿宋_GBK" w:cs="Times New Roman"/>
          <w:color w:val="000000"/>
          <w:sz w:val="32"/>
          <w:szCs w:val="32"/>
        </w:rPr>
        <w:t>所在单位根据平时表现</w:t>
      </w:r>
      <w:r>
        <w:rPr>
          <w:rFonts w:hint="default" w:ascii="Times New Roman" w:hAnsi="Times New Roman" w:eastAsia="方正仿宋_GBK" w:cs="Times New Roman"/>
          <w:color w:val="000000"/>
          <w:sz w:val="32"/>
          <w:szCs w:val="32"/>
          <w:lang w:eastAsia="zh-CN"/>
        </w:rPr>
        <w:t>，结合个人总结</w:t>
      </w:r>
      <w:r>
        <w:rPr>
          <w:rFonts w:hint="default" w:ascii="Times New Roman" w:hAnsi="Times New Roman" w:eastAsia="方正仿宋_GBK" w:cs="Times New Roman"/>
          <w:color w:val="000000"/>
          <w:sz w:val="32"/>
          <w:szCs w:val="32"/>
        </w:rPr>
        <w:t>，从遵纪守法、</w:t>
      </w:r>
      <w:r>
        <w:rPr>
          <w:rFonts w:hint="default" w:ascii="Times New Roman" w:hAnsi="Times New Roman" w:eastAsia="方正仿宋_GBK" w:cs="Times New Roman"/>
          <w:color w:val="000000"/>
          <w:sz w:val="32"/>
          <w:szCs w:val="32"/>
          <w:lang w:eastAsia="zh-CN"/>
        </w:rPr>
        <w:t>献身</w:t>
      </w:r>
      <w:r>
        <w:rPr>
          <w:rFonts w:hint="default" w:ascii="Times New Roman" w:hAnsi="Times New Roman" w:eastAsia="方正仿宋_GBK" w:cs="Times New Roman"/>
          <w:color w:val="000000"/>
          <w:kern w:val="0"/>
          <w:sz w:val="32"/>
          <w:szCs w:val="32"/>
          <w:lang w:eastAsia="zh-CN"/>
        </w:rPr>
        <w:t>科学的</w:t>
      </w:r>
      <w:r>
        <w:rPr>
          <w:rFonts w:hint="default" w:ascii="Times New Roman" w:hAnsi="Times New Roman" w:eastAsia="方正仿宋_GBK" w:cs="Times New Roman"/>
          <w:color w:val="000000"/>
          <w:sz w:val="32"/>
          <w:szCs w:val="32"/>
        </w:rPr>
        <w:t>敬业精神、团队精神、治学作风</w:t>
      </w:r>
      <w:r>
        <w:rPr>
          <w:rFonts w:hint="default" w:ascii="Times New Roman" w:hAnsi="Times New Roman" w:eastAsia="方正仿宋_GBK" w:cs="Times New Roman"/>
          <w:color w:val="000000"/>
          <w:sz w:val="32"/>
          <w:szCs w:val="32"/>
          <w:lang w:eastAsia="zh-CN"/>
        </w:rPr>
        <w:t>、热爱本职工作等方面</w:t>
      </w:r>
      <w:r>
        <w:rPr>
          <w:rFonts w:hint="default" w:ascii="Times New Roman" w:hAnsi="Times New Roman" w:eastAsia="方正仿宋_GBK" w:cs="Times New Roman"/>
          <w:color w:val="000000"/>
          <w:sz w:val="32"/>
          <w:szCs w:val="32"/>
        </w:rPr>
        <w:t>对</w:t>
      </w:r>
      <w:r>
        <w:rPr>
          <w:rFonts w:hint="default" w:ascii="Times New Roman" w:hAnsi="Times New Roman" w:eastAsia="方正仿宋_GBK" w:cs="Times New Roman"/>
          <w:color w:val="000000"/>
          <w:kern w:val="32"/>
          <w:sz w:val="32"/>
          <w:szCs w:val="32"/>
          <w:lang w:eastAsia="zh-CN"/>
        </w:rPr>
        <w:t>人才</w:t>
      </w:r>
      <w:r>
        <w:rPr>
          <w:rFonts w:hint="default" w:ascii="Times New Roman" w:hAnsi="Times New Roman" w:eastAsia="方正仿宋_GBK" w:cs="Times New Roman"/>
          <w:color w:val="000000"/>
          <w:sz w:val="32"/>
          <w:szCs w:val="32"/>
          <w:lang w:eastAsia="zh-CN"/>
        </w:rPr>
        <w:t>进行全面客观</w:t>
      </w:r>
      <w:r>
        <w:rPr>
          <w:rFonts w:hint="default" w:ascii="Times New Roman" w:hAnsi="Times New Roman" w:eastAsia="方正仿宋_GBK" w:cs="Times New Roman"/>
          <w:color w:val="000000"/>
          <w:sz w:val="32"/>
          <w:szCs w:val="32"/>
        </w:rPr>
        <w:t>评价。</w:t>
      </w:r>
      <w:r>
        <w:rPr>
          <w:rFonts w:hint="default" w:ascii="Times New Roman" w:hAnsi="Times New Roman" w:eastAsia="方正仿宋_GBK" w:cs="Times New Roman"/>
          <w:color w:val="000000"/>
          <w:sz w:val="32"/>
          <w:szCs w:val="32"/>
          <w:lang w:eastAsia="zh-CN"/>
        </w:rPr>
        <w:t>　</w:t>
      </w:r>
    </w:p>
    <w:p>
      <w:pPr>
        <w:pStyle w:val="5"/>
        <w:keepNext w:val="0"/>
        <w:keepLines w:val="0"/>
        <w:pageBreakBefore w:val="0"/>
        <w:widowControl w:val="0"/>
        <w:kinsoku/>
        <w:wordWrap/>
        <w:overflowPunct/>
        <w:topLinePunct w:val="0"/>
        <w:autoSpaceDE/>
        <w:autoSpaceDN/>
        <w:bidi w:val="0"/>
        <w:adjustRightInd w:val="0"/>
        <w:snapToGrid w:val="0"/>
        <w:spacing w:before="0" w:beforeAutospacing="0" w:after="0" w:afterAutospacing="0" w:line="580" w:lineRule="exact"/>
        <w:ind w:firstLine="620" w:firstLineChars="196"/>
        <w:jc w:val="both"/>
        <w:textAlignment w:val="auto"/>
        <w:rPr>
          <w:rFonts w:hint="default" w:ascii="Times New Roman" w:hAnsi="Times New Roman" w:eastAsia="方正仿宋_GBK" w:cs="Times New Roman"/>
          <w:bCs/>
          <w:color w:val="000000"/>
          <w:sz w:val="32"/>
          <w:szCs w:val="32"/>
        </w:rPr>
      </w:pPr>
      <w:r>
        <w:rPr>
          <w:rFonts w:hint="eastAsia" w:ascii="方正楷体_GBK" w:hAnsi="方正楷体_GBK" w:eastAsia="方正楷体_GBK" w:cs="方正楷体_GBK"/>
          <w:color w:val="000000"/>
          <w:sz w:val="32"/>
          <w:szCs w:val="32"/>
        </w:rPr>
        <w:t>（二）</w:t>
      </w:r>
      <w:r>
        <w:rPr>
          <w:rFonts w:hint="eastAsia" w:ascii="方正楷体_GBK" w:hAnsi="方正楷体_GBK" w:eastAsia="方正楷体_GBK" w:cs="方正楷体_GBK"/>
          <w:color w:val="000000"/>
          <w:sz w:val="32"/>
          <w:szCs w:val="32"/>
          <w:lang w:eastAsia="zh-CN"/>
        </w:rPr>
        <w:t>考核任务</w:t>
      </w:r>
      <w:r>
        <w:rPr>
          <w:rFonts w:hint="eastAsia" w:ascii="方正楷体_GBK" w:hAnsi="方正楷体_GBK" w:eastAsia="方正楷体_GBK" w:cs="方正楷体_GBK"/>
          <w:color w:val="000000"/>
          <w:sz w:val="32"/>
          <w:szCs w:val="32"/>
        </w:rPr>
        <w:t>完成情况。</w:t>
      </w:r>
      <w:r>
        <w:rPr>
          <w:rFonts w:hint="default" w:ascii="Times New Roman" w:hAnsi="Times New Roman" w:eastAsia="方正仿宋_GBK" w:cs="Times New Roman"/>
          <w:bCs/>
          <w:color w:val="000000"/>
          <w:sz w:val="32"/>
          <w:szCs w:val="32"/>
        </w:rPr>
        <w:t>对照</w:t>
      </w:r>
      <w:r>
        <w:rPr>
          <w:rFonts w:hint="default" w:ascii="Times New Roman" w:hAnsi="Times New Roman" w:eastAsia="方正小标宋_GBK" w:cs="Times New Roman"/>
          <w:color w:val="000000"/>
          <w:kern w:val="32"/>
          <w:sz w:val="32"/>
          <w:szCs w:val="32"/>
          <w:lang w:eastAsia="zh-CN"/>
        </w:rPr>
        <w:t>《</w:t>
      </w:r>
      <w:r>
        <w:rPr>
          <w:rFonts w:hint="default" w:ascii="Times New Roman" w:hAnsi="Times New Roman" w:eastAsia="方正仿宋_GBK" w:cs="Times New Roman"/>
          <w:color w:val="000000"/>
          <w:kern w:val="32"/>
          <w:sz w:val="32"/>
          <w:szCs w:val="32"/>
          <w:lang w:eastAsia="zh-CN"/>
        </w:rPr>
        <w:t>云南省技术创新人才培养对象</w:t>
      </w:r>
      <w:r>
        <w:rPr>
          <w:rFonts w:hint="default" w:ascii="Times New Roman" w:hAnsi="Times New Roman" w:eastAsia="方正仿宋_GBK" w:cs="Times New Roman"/>
          <w:color w:val="000000"/>
          <w:kern w:val="32"/>
          <w:sz w:val="32"/>
          <w:szCs w:val="32"/>
        </w:rPr>
        <w:t>培养合同</w:t>
      </w:r>
      <w:r>
        <w:rPr>
          <w:rFonts w:hint="default" w:ascii="Times New Roman" w:hAnsi="Times New Roman" w:eastAsia="方正仿宋_GBK" w:cs="Times New Roman"/>
          <w:color w:val="000000"/>
          <w:kern w:val="32"/>
          <w:sz w:val="32"/>
          <w:szCs w:val="32"/>
          <w:lang w:eastAsia="zh-CN"/>
        </w:rPr>
        <w:t>书</w:t>
      </w:r>
      <w:r>
        <w:rPr>
          <w:rFonts w:hint="default" w:ascii="Times New Roman" w:hAnsi="Times New Roman" w:eastAsia="方正小标宋_GBK" w:cs="Times New Roman"/>
          <w:color w:val="000000"/>
          <w:kern w:val="32"/>
          <w:sz w:val="32"/>
          <w:szCs w:val="32"/>
          <w:lang w:eastAsia="zh-CN"/>
        </w:rPr>
        <w:t>》</w:t>
      </w:r>
      <w:r>
        <w:rPr>
          <w:rFonts w:hint="default" w:ascii="Times New Roman" w:hAnsi="Times New Roman" w:eastAsia="方正仿宋_GBK" w:cs="Times New Roman"/>
          <w:color w:val="000000"/>
          <w:kern w:val="32"/>
          <w:sz w:val="32"/>
          <w:szCs w:val="32"/>
          <w:lang w:eastAsia="zh-CN"/>
        </w:rPr>
        <w:t>及培养期间</w:t>
      </w:r>
      <w:r>
        <w:rPr>
          <w:rFonts w:hint="default" w:ascii="Times New Roman" w:hAnsi="Times New Roman" w:eastAsia="方正仿宋_GBK" w:cs="Times New Roman"/>
          <w:color w:val="000000"/>
          <w:kern w:val="32"/>
          <w:sz w:val="32"/>
          <w:szCs w:val="32"/>
        </w:rPr>
        <w:t>省科技厅批准的调整内容</w:t>
      </w:r>
      <w:r>
        <w:rPr>
          <w:rFonts w:hint="default" w:ascii="Times New Roman" w:hAnsi="Times New Roman" w:eastAsia="方正仿宋_GBK" w:cs="Times New Roman"/>
          <w:color w:val="000000"/>
          <w:kern w:val="32"/>
          <w:sz w:val="32"/>
          <w:szCs w:val="32"/>
          <w:lang w:eastAsia="zh-CN"/>
        </w:rPr>
        <w:t>，考核云南省技术创新人才培养对象技术学术指标、经济社会效益指标及其他考核指标</w:t>
      </w:r>
      <w:r>
        <w:rPr>
          <w:rFonts w:hint="default" w:ascii="Times New Roman" w:hAnsi="Times New Roman" w:eastAsia="方正仿宋_GBK" w:cs="Times New Roman"/>
          <w:bCs/>
          <w:color w:val="000000"/>
          <w:sz w:val="32"/>
          <w:szCs w:val="32"/>
        </w:rPr>
        <w:t>完成情况。</w:t>
      </w:r>
    </w:p>
    <w:p>
      <w:pPr>
        <w:pStyle w:val="5"/>
        <w:keepNext w:val="0"/>
        <w:keepLines w:val="0"/>
        <w:pageBreakBefore w:val="0"/>
        <w:widowControl w:val="0"/>
        <w:kinsoku/>
        <w:wordWrap/>
        <w:overflowPunct/>
        <w:topLinePunct w:val="0"/>
        <w:autoSpaceDE/>
        <w:autoSpaceDN/>
        <w:bidi w:val="0"/>
        <w:adjustRightInd w:val="0"/>
        <w:snapToGrid w:val="0"/>
        <w:spacing w:before="0" w:beforeAutospacing="0" w:after="0" w:afterAutospacing="0" w:line="580" w:lineRule="exact"/>
        <w:ind w:firstLine="620" w:firstLineChars="196"/>
        <w:jc w:val="both"/>
        <w:textAlignment w:val="auto"/>
        <w:rPr>
          <w:rFonts w:hint="default" w:ascii="Times New Roman" w:hAnsi="Times New Roman" w:eastAsia="方正仿宋_GBK" w:cs="Times New Roman"/>
          <w:bCs/>
          <w:color w:val="000000"/>
          <w:sz w:val="32"/>
          <w:szCs w:val="32"/>
        </w:rPr>
      </w:pPr>
      <w:r>
        <w:rPr>
          <w:rFonts w:hint="eastAsia" w:ascii="方正楷体_GBK" w:hAnsi="方正楷体_GBK" w:eastAsia="方正楷体_GBK" w:cs="方正楷体_GBK"/>
          <w:color w:val="000000"/>
          <w:sz w:val="32"/>
          <w:szCs w:val="32"/>
        </w:rPr>
        <w:t>（三）</w:t>
      </w:r>
      <w:r>
        <w:rPr>
          <w:rFonts w:hint="eastAsia" w:ascii="方正楷体_GBK" w:hAnsi="方正楷体_GBK" w:eastAsia="方正楷体_GBK" w:cs="方正楷体_GBK"/>
          <w:color w:val="000000"/>
          <w:kern w:val="32"/>
          <w:sz w:val="32"/>
          <w:szCs w:val="32"/>
          <w:lang w:eastAsia="zh-CN"/>
        </w:rPr>
        <w:t>主要工作业绩</w:t>
      </w:r>
      <w:r>
        <w:rPr>
          <w:rFonts w:hint="eastAsia" w:ascii="方正楷体_GBK" w:hAnsi="方正楷体_GBK" w:eastAsia="方正楷体_GBK" w:cs="方正楷体_GBK"/>
          <w:color w:val="000000"/>
          <w:sz w:val="32"/>
          <w:szCs w:val="32"/>
        </w:rPr>
        <w:t>。</w:t>
      </w:r>
      <w:r>
        <w:rPr>
          <w:rFonts w:hint="default" w:ascii="Times New Roman" w:hAnsi="Times New Roman" w:eastAsia="方正仿宋_GBK" w:cs="Times New Roman"/>
          <w:color w:val="000000"/>
          <w:sz w:val="32"/>
          <w:szCs w:val="32"/>
          <w:lang w:val="en-US" w:eastAsia="zh-CN"/>
        </w:rPr>
        <w:t>1.</w:t>
      </w:r>
      <w:r>
        <w:rPr>
          <w:rFonts w:hint="eastAsia" w:ascii="Times New Roman" w:hAnsi="Times New Roman" w:eastAsia="方正仿宋_GBK" w:cs="Times New Roman"/>
          <w:color w:val="000000"/>
          <w:sz w:val="32"/>
          <w:szCs w:val="32"/>
          <w:lang w:val="en-US" w:eastAsia="zh-CN"/>
        </w:rPr>
        <w:t xml:space="preserve"> </w:t>
      </w:r>
      <w:r>
        <w:rPr>
          <w:rFonts w:hint="default" w:ascii="Times New Roman" w:hAnsi="Times New Roman" w:eastAsia="方正仿宋_GBK" w:cs="Times New Roman"/>
          <w:color w:val="000000"/>
          <w:sz w:val="32"/>
          <w:szCs w:val="32"/>
          <w:lang w:val="en-US" w:eastAsia="zh-CN"/>
        </w:rPr>
        <w:t>业务水平：</w:t>
      </w:r>
      <w:r>
        <w:rPr>
          <w:rFonts w:hint="default" w:ascii="Times New Roman" w:hAnsi="Times New Roman" w:eastAsia="方正仿宋_GBK" w:cs="Times New Roman"/>
          <w:color w:val="000000"/>
          <w:sz w:val="32"/>
          <w:szCs w:val="32"/>
          <w:lang w:eastAsia="zh-CN"/>
        </w:rPr>
        <w:t>主要考察</w:t>
      </w:r>
      <w:r>
        <w:rPr>
          <w:rFonts w:hint="default" w:ascii="Times New Roman" w:hAnsi="Times New Roman" w:eastAsia="方正仿宋_GBK" w:cs="Times New Roman"/>
          <w:color w:val="000000"/>
          <w:kern w:val="32"/>
          <w:sz w:val="32"/>
          <w:szCs w:val="32"/>
          <w:lang w:eastAsia="zh-CN"/>
        </w:rPr>
        <w:t>云南省技术创新人才培养对象</w:t>
      </w:r>
      <w:r>
        <w:rPr>
          <w:rFonts w:hint="default" w:ascii="Times New Roman" w:hAnsi="Times New Roman" w:eastAsia="方正仿宋_GBK" w:cs="Times New Roman"/>
          <w:color w:val="000000"/>
          <w:sz w:val="32"/>
          <w:szCs w:val="32"/>
          <w:lang w:eastAsia="zh-CN"/>
        </w:rPr>
        <w:t>在科研设计、</w:t>
      </w:r>
      <w:r>
        <w:rPr>
          <w:rFonts w:hint="default" w:ascii="Times New Roman" w:hAnsi="Times New Roman" w:eastAsia="方正仿宋_GBK" w:cs="Times New Roman"/>
          <w:color w:val="000000"/>
          <w:sz w:val="32"/>
          <w:szCs w:val="32"/>
        </w:rPr>
        <w:t>技术</w:t>
      </w:r>
      <w:r>
        <w:rPr>
          <w:rFonts w:hint="default" w:ascii="Times New Roman" w:hAnsi="Times New Roman" w:eastAsia="方正仿宋_GBK" w:cs="Times New Roman"/>
          <w:color w:val="000000"/>
          <w:sz w:val="32"/>
          <w:szCs w:val="32"/>
          <w:lang w:eastAsia="zh-CN"/>
        </w:rPr>
        <w:t>开发、经营管理、专业技术等方面的创新能力，所在行业领域主要学术技术创新点。</w:t>
      </w:r>
      <w:r>
        <w:rPr>
          <w:rFonts w:hint="default" w:ascii="Times New Roman" w:hAnsi="Times New Roman" w:eastAsia="方正仿宋_GBK" w:cs="Times New Roman"/>
          <w:color w:val="000000"/>
          <w:sz w:val="32"/>
          <w:szCs w:val="32"/>
          <w:lang w:val="en-US" w:eastAsia="zh-CN"/>
        </w:rPr>
        <w:t>2.</w:t>
      </w:r>
      <w:r>
        <w:rPr>
          <w:rFonts w:hint="eastAsia" w:ascii="Times New Roman" w:hAnsi="Times New Roman" w:eastAsia="方正仿宋_GBK" w:cs="Times New Roman"/>
          <w:color w:val="000000"/>
          <w:sz w:val="32"/>
          <w:szCs w:val="32"/>
          <w:lang w:val="en-US" w:eastAsia="zh-CN"/>
        </w:rPr>
        <w:t xml:space="preserve"> </w:t>
      </w:r>
      <w:r>
        <w:rPr>
          <w:rFonts w:hint="default" w:ascii="Times New Roman" w:hAnsi="Times New Roman" w:eastAsia="方正仿宋_GBK" w:cs="Times New Roman"/>
          <w:color w:val="000000"/>
          <w:sz w:val="32"/>
          <w:szCs w:val="32"/>
          <w:lang w:val="en-US" w:eastAsia="zh-CN"/>
        </w:rPr>
        <w:t>技术学术业绩：</w:t>
      </w:r>
      <w:r>
        <w:rPr>
          <w:rFonts w:hint="default" w:ascii="Times New Roman" w:hAnsi="Times New Roman" w:eastAsia="方正仿宋_GBK" w:cs="Times New Roman"/>
          <w:color w:val="000000"/>
          <w:sz w:val="32"/>
          <w:szCs w:val="32"/>
          <w:lang w:eastAsia="zh-CN"/>
        </w:rPr>
        <w:t>主要对</w:t>
      </w:r>
      <w:r>
        <w:rPr>
          <w:rFonts w:hint="default" w:ascii="Times New Roman" w:hAnsi="Times New Roman" w:eastAsia="方正仿宋_GBK" w:cs="Times New Roman"/>
          <w:color w:val="000000"/>
          <w:kern w:val="32"/>
          <w:sz w:val="32"/>
          <w:szCs w:val="32"/>
          <w:lang w:eastAsia="zh-CN"/>
        </w:rPr>
        <w:t>云南省技术创新人才培养对象</w:t>
      </w:r>
      <w:r>
        <w:rPr>
          <w:rFonts w:hint="default" w:ascii="Times New Roman" w:hAnsi="Times New Roman" w:eastAsia="方正仿宋_GBK" w:cs="Times New Roman"/>
          <w:color w:val="000000"/>
          <w:sz w:val="32"/>
          <w:szCs w:val="32"/>
        </w:rPr>
        <w:t>所获得的</w:t>
      </w:r>
      <w:r>
        <w:rPr>
          <w:rFonts w:hint="default" w:ascii="Times New Roman" w:hAnsi="Times New Roman" w:eastAsia="方正仿宋_GBK" w:cs="Times New Roman"/>
          <w:color w:val="000000"/>
          <w:sz w:val="32"/>
          <w:szCs w:val="32"/>
          <w:lang w:eastAsia="zh-CN"/>
        </w:rPr>
        <w:t>专利、</w:t>
      </w:r>
      <w:r>
        <w:rPr>
          <w:rFonts w:hint="default" w:ascii="Times New Roman" w:hAnsi="Times New Roman" w:eastAsia="方正仿宋_GBK" w:cs="Times New Roman"/>
          <w:color w:val="000000"/>
          <w:sz w:val="32"/>
          <w:szCs w:val="32"/>
        </w:rPr>
        <w:t>科技成果</w:t>
      </w:r>
      <w:r>
        <w:rPr>
          <w:rFonts w:hint="default" w:ascii="Times New Roman" w:hAnsi="Times New Roman" w:eastAsia="方正仿宋_GBK" w:cs="Times New Roman"/>
          <w:color w:val="000000"/>
          <w:sz w:val="32"/>
          <w:szCs w:val="32"/>
          <w:lang w:eastAsia="zh-CN"/>
        </w:rPr>
        <w:t>、新产品</w:t>
      </w:r>
      <w:r>
        <w:rPr>
          <w:rFonts w:hint="default" w:ascii="Times New Roman" w:hAnsi="Times New Roman" w:eastAsia="方正仿宋_GBK" w:cs="Times New Roman"/>
          <w:color w:val="000000"/>
          <w:sz w:val="32"/>
          <w:szCs w:val="32"/>
        </w:rPr>
        <w:t>，</w:t>
      </w:r>
      <w:r>
        <w:rPr>
          <w:rFonts w:hint="default" w:ascii="Times New Roman" w:hAnsi="Times New Roman" w:eastAsia="方正仿宋_GBK" w:cs="Times New Roman"/>
          <w:color w:val="000000"/>
          <w:sz w:val="32"/>
          <w:szCs w:val="32"/>
          <w:lang w:eastAsia="zh-CN"/>
        </w:rPr>
        <w:t>所承担的科研项目（课题），所进行的</w:t>
      </w:r>
      <w:r>
        <w:rPr>
          <w:rFonts w:hint="default" w:ascii="Times New Roman" w:hAnsi="Times New Roman" w:eastAsia="方正仿宋_GBK" w:cs="Times New Roman"/>
          <w:color w:val="000000"/>
          <w:sz w:val="32"/>
          <w:szCs w:val="32"/>
        </w:rPr>
        <w:t>科技成果转化取得的经济社会效益</w:t>
      </w:r>
      <w:r>
        <w:rPr>
          <w:rFonts w:hint="default" w:ascii="Times New Roman" w:hAnsi="Times New Roman" w:eastAsia="方正仿宋_GBK" w:cs="Times New Roman"/>
          <w:color w:val="000000"/>
          <w:sz w:val="32"/>
          <w:szCs w:val="32"/>
          <w:lang w:eastAsia="zh-CN"/>
        </w:rPr>
        <w:t>等方面所取得的业绩贡献进行评价</w:t>
      </w:r>
      <w:r>
        <w:rPr>
          <w:rFonts w:hint="default" w:ascii="Times New Roman" w:hAnsi="Times New Roman" w:eastAsia="方正仿宋_GBK" w:cs="Times New Roman"/>
          <w:color w:val="000000"/>
          <w:sz w:val="32"/>
          <w:szCs w:val="32"/>
        </w:rPr>
        <w:t>。</w:t>
      </w:r>
    </w:p>
    <w:p>
      <w:pPr>
        <w:keepNext w:val="0"/>
        <w:keepLines w:val="0"/>
        <w:pageBreakBefore w:val="0"/>
        <w:widowControl w:val="0"/>
        <w:kinsoku/>
        <w:wordWrap/>
        <w:overflowPunct/>
        <w:topLinePunct w:val="0"/>
        <w:autoSpaceDE/>
        <w:autoSpaceDN/>
        <w:bidi w:val="0"/>
        <w:adjustRightInd w:val="0"/>
        <w:snapToGrid w:val="0"/>
        <w:spacing w:line="580" w:lineRule="exact"/>
        <w:ind w:right="0" w:firstLine="632" w:firstLineChars="200"/>
        <w:jc w:val="both"/>
        <w:textAlignment w:val="auto"/>
        <w:rPr>
          <w:rFonts w:hint="default" w:ascii="Times New Roman" w:hAnsi="Times New Roman" w:eastAsia="方正仿宋_GBK" w:cs="Times New Roman"/>
          <w:color w:val="000000"/>
          <w:kern w:val="32"/>
          <w:sz w:val="32"/>
          <w:szCs w:val="32"/>
        </w:rPr>
      </w:pPr>
      <w:r>
        <w:rPr>
          <w:rFonts w:hint="default" w:ascii="Times New Roman" w:hAnsi="Times New Roman" w:eastAsia="方正黑体_GBK" w:cs="Times New Roman"/>
          <w:color w:val="000000"/>
          <w:kern w:val="32"/>
          <w:sz w:val="32"/>
          <w:szCs w:val="32"/>
        </w:rPr>
        <w:t>第十</w:t>
      </w:r>
      <w:r>
        <w:rPr>
          <w:rFonts w:hint="default" w:ascii="Times New Roman" w:hAnsi="Times New Roman" w:eastAsia="方正黑体_GBK" w:cs="Times New Roman"/>
          <w:color w:val="000000"/>
          <w:kern w:val="32"/>
          <w:sz w:val="32"/>
          <w:szCs w:val="32"/>
          <w:lang w:eastAsia="zh-CN"/>
        </w:rPr>
        <w:t>四</w:t>
      </w:r>
      <w:r>
        <w:rPr>
          <w:rFonts w:hint="default" w:ascii="Times New Roman" w:hAnsi="Times New Roman" w:eastAsia="方正黑体_GBK" w:cs="Times New Roman"/>
          <w:color w:val="000000"/>
          <w:kern w:val="32"/>
          <w:sz w:val="32"/>
          <w:szCs w:val="32"/>
        </w:rPr>
        <w:t>条</w:t>
      </w:r>
      <w:r>
        <w:rPr>
          <w:rFonts w:hint="default" w:ascii="Times New Roman" w:hAnsi="Times New Roman" w:eastAsia="方正仿宋_GBK" w:cs="Times New Roman"/>
          <w:color w:val="000000"/>
          <w:kern w:val="32"/>
          <w:sz w:val="32"/>
          <w:szCs w:val="32"/>
        </w:rPr>
        <w:t xml:space="preserve">  出站程序</w:t>
      </w:r>
    </w:p>
    <w:p>
      <w:pPr>
        <w:keepNext w:val="0"/>
        <w:keepLines w:val="0"/>
        <w:pageBreakBefore w:val="0"/>
        <w:widowControl w:val="0"/>
        <w:kinsoku/>
        <w:wordWrap/>
        <w:overflowPunct/>
        <w:topLinePunct w:val="0"/>
        <w:autoSpaceDE/>
        <w:autoSpaceDN/>
        <w:bidi w:val="0"/>
        <w:adjustRightInd w:val="0"/>
        <w:snapToGrid w:val="0"/>
        <w:spacing w:line="580" w:lineRule="exact"/>
        <w:ind w:right="0" w:firstLine="632" w:firstLineChars="200"/>
        <w:jc w:val="both"/>
        <w:textAlignment w:val="auto"/>
        <w:rPr>
          <w:rFonts w:hint="default" w:ascii="Times New Roman" w:hAnsi="Times New Roman" w:eastAsia="方正小标宋_GBK" w:cs="Times New Roman"/>
          <w:color w:val="000000"/>
          <w:kern w:val="32"/>
          <w:sz w:val="32"/>
          <w:szCs w:val="32"/>
          <w:lang w:eastAsia="zh-CN"/>
        </w:rPr>
      </w:pPr>
      <w:r>
        <w:rPr>
          <w:rFonts w:hint="eastAsia" w:ascii="方正楷体_GBK" w:hAnsi="方正楷体_GBK" w:eastAsia="方正楷体_GBK" w:cs="方正楷体_GBK"/>
          <w:color w:val="000000"/>
          <w:kern w:val="32"/>
          <w:sz w:val="32"/>
          <w:szCs w:val="32"/>
        </w:rPr>
        <w:t>（一）</w:t>
      </w:r>
      <w:r>
        <w:rPr>
          <w:rFonts w:hint="eastAsia" w:ascii="方正楷体_GBK" w:hAnsi="方正楷体_GBK" w:eastAsia="方正楷体_GBK" w:cs="方正楷体_GBK"/>
          <w:color w:val="000000"/>
          <w:kern w:val="32"/>
          <w:sz w:val="32"/>
          <w:szCs w:val="32"/>
          <w:lang w:eastAsia="zh-CN"/>
        </w:rPr>
        <w:t>申报。</w:t>
      </w:r>
      <w:r>
        <w:rPr>
          <w:rFonts w:hint="default" w:ascii="Times New Roman" w:hAnsi="Times New Roman" w:eastAsia="方正仿宋_GBK" w:cs="Times New Roman"/>
          <w:color w:val="000000"/>
          <w:kern w:val="32"/>
          <w:sz w:val="32"/>
          <w:szCs w:val="32"/>
          <w:lang w:eastAsia="zh-CN"/>
        </w:rPr>
        <w:t>根据年度出站通知，经本人申请，单位推荐，申报人填写</w:t>
      </w:r>
      <w:r>
        <w:rPr>
          <w:rFonts w:hint="default" w:ascii="Times New Roman" w:hAnsi="Times New Roman" w:eastAsia="方正小标宋_GBK" w:cs="Times New Roman"/>
          <w:color w:val="000000"/>
          <w:kern w:val="32"/>
          <w:sz w:val="32"/>
          <w:szCs w:val="32"/>
          <w:lang w:eastAsia="zh-CN"/>
        </w:rPr>
        <w:t>《</w:t>
      </w:r>
      <w:r>
        <w:rPr>
          <w:rFonts w:hint="default" w:ascii="Times New Roman" w:hAnsi="Times New Roman" w:eastAsia="方正仿宋_GBK" w:cs="Times New Roman"/>
          <w:color w:val="000000"/>
          <w:kern w:val="32"/>
          <w:sz w:val="32"/>
          <w:szCs w:val="32"/>
          <w:lang w:eastAsia="zh-CN"/>
        </w:rPr>
        <w:t>云南省技术创新人才培养对象出站申</w:t>
      </w:r>
      <w:r>
        <w:rPr>
          <w:rFonts w:hint="eastAsia" w:ascii="Times New Roman" w:hAnsi="Times New Roman" w:eastAsia="方正仿宋_GBK" w:cs="Times New Roman"/>
          <w:color w:val="000000"/>
          <w:kern w:val="32"/>
          <w:sz w:val="32"/>
          <w:szCs w:val="32"/>
          <w:lang w:eastAsia="zh-CN"/>
        </w:rPr>
        <w:t>报</w:t>
      </w:r>
      <w:r>
        <w:rPr>
          <w:rFonts w:hint="default" w:ascii="Times New Roman" w:hAnsi="Times New Roman" w:eastAsia="方正仿宋_GBK" w:cs="Times New Roman"/>
          <w:color w:val="000000"/>
          <w:kern w:val="32"/>
          <w:sz w:val="32"/>
          <w:szCs w:val="32"/>
          <w:lang w:eastAsia="zh-CN"/>
        </w:rPr>
        <w:t>书</w:t>
      </w:r>
      <w:r>
        <w:rPr>
          <w:rFonts w:hint="default" w:ascii="Times New Roman" w:hAnsi="Times New Roman" w:eastAsia="方正小标宋_GBK" w:cs="Times New Roman"/>
          <w:color w:val="000000"/>
          <w:kern w:val="32"/>
          <w:sz w:val="32"/>
          <w:szCs w:val="32"/>
          <w:lang w:eastAsia="zh-CN"/>
        </w:rPr>
        <w:t>》</w:t>
      </w:r>
      <w:r>
        <w:rPr>
          <w:rFonts w:hint="default" w:ascii="Times New Roman" w:hAnsi="Times New Roman" w:eastAsia="方正仿宋_GBK" w:cs="Times New Roman"/>
          <w:color w:val="000000"/>
          <w:kern w:val="32"/>
          <w:sz w:val="32"/>
          <w:szCs w:val="32"/>
          <w:lang w:eastAsia="zh-CN"/>
        </w:rPr>
        <w:t>，向所在单位申请。</w:t>
      </w:r>
    </w:p>
    <w:p>
      <w:pPr>
        <w:keepNext w:val="0"/>
        <w:keepLines w:val="0"/>
        <w:pageBreakBefore w:val="0"/>
        <w:widowControl w:val="0"/>
        <w:kinsoku/>
        <w:wordWrap/>
        <w:overflowPunct/>
        <w:topLinePunct w:val="0"/>
        <w:autoSpaceDE/>
        <w:autoSpaceDN/>
        <w:bidi w:val="0"/>
        <w:adjustRightInd w:val="0"/>
        <w:snapToGrid w:val="0"/>
        <w:spacing w:line="580" w:lineRule="exact"/>
        <w:ind w:right="0" w:firstLine="632" w:firstLineChars="200"/>
        <w:jc w:val="both"/>
        <w:textAlignment w:val="auto"/>
        <w:rPr>
          <w:rFonts w:hint="default" w:ascii="Times New Roman" w:hAnsi="Times New Roman" w:eastAsia="方正仿宋_GBK" w:cs="Times New Roman"/>
          <w:color w:val="000000"/>
          <w:kern w:val="32"/>
          <w:sz w:val="32"/>
          <w:szCs w:val="32"/>
          <w:lang w:eastAsia="zh-CN"/>
        </w:rPr>
      </w:pPr>
      <w:r>
        <w:rPr>
          <w:rFonts w:hint="eastAsia" w:ascii="方正楷体_GBK" w:hAnsi="方正楷体_GBK" w:eastAsia="方正楷体_GBK" w:cs="方正楷体_GBK"/>
          <w:color w:val="000000"/>
          <w:kern w:val="32"/>
          <w:sz w:val="32"/>
          <w:szCs w:val="32"/>
          <w:lang w:eastAsia="zh-CN"/>
        </w:rPr>
        <w:t>（二）推荐。</w:t>
      </w:r>
      <w:r>
        <w:rPr>
          <w:rFonts w:hint="default" w:ascii="Times New Roman" w:hAnsi="Times New Roman" w:eastAsia="方正仿宋_GBK" w:cs="Times New Roman"/>
          <w:color w:val="000000"/>
          <w:kern w:val="32"/>
          <w:sz w:val="32"/>
          <w:szCs w:val="32"/>
          <w:lang w:eastAsia="zh-CN"/>
        </w:rPr>
        <w:t>申报人所在单位对出站申报材料进行审查，并在本单位</w:t>
      </w:r>
      <w:r>
        <w:rPr>
          <w:rFonts w:hint="default" w:ascii="Times New Roman" w:hAnsi="Times New Roman" w:eastAsia="方正仿宋_GBK" w:cs="Times New Roman"/>
          <w:color w:val="000000"/>
          <w:kern w:val="32"/>
          <w:sz w:val="32"/>
          <w:szCs w:val="32"/>
        </w:rPr>
        <w:t>公示5个工作日</w:t>
      </w:r>
      <w:r>
        <w:rPr>
          <w:rFonts w:hint="default" w:ascii="Times New Roman" w:hAnsi="Times New Roman" w:eastAsia="方正仿宋_GBK" w:cs="Times New Roman"/>
          <w:color w:val="000000"/>
          <w:kern w:val="32"/>
          <w:sz w:val="32"/>
          <w:szCs w:val="32"/>
          <w:lang w:eastAsia="zh-CN"/>
        </w:rPr>
        <w:t>。公示无异议后，报单位科技主管部门审核后报出。</w:t>
      </w:r>
    </w:p>
    <w:p>
      <w:pPr>
        <w:keepNext w:val="0"/>
        <w:keepLines w:val="0"/>
        <w:pageBreakBefore w:val="0"/>
        <w:widowControl w:val="0"/>
        <w:kinsoku/>
        <w:wordWrap/>
        <w:overflowPunct/>
        <w:topLinePunct w:val="0"/>
        <w:autoSpaceDE/>
        <w:autoSpaceDN/>
        <w:bidi w:val="0"/>
        <w:adjustRightInd w:val="0"/>
        <w:snapToGrid w:val="0"/>
        <w:spacing w:line="580" w:lineRule="exact"/>
        <w:ind w:right="0" w:firstLine="632" w:firstLineChars="200"/>
        <w:jc w:val="both"/>
        <w:textAlignment w:val="auto"/>
        <w:rPr>
          <w:rFonts w:hint="default" w:ascii="Times New Roman" w:hAnsi="Times New Roman" w:eastAsia="方正仿宋_GBK" w:cs="Times New Roman"/>
          <w:color w:val="000000"/>
          <w:kern w:val="32"/>
          <w:sz w:val="32"/>
          <w:szCs w:val="32"/>
          <w:lang w:eastAsia="zh-CN"/>
        </w:rPr>
      </w:pPr>
      <w:r>
        <w:rPr>
          <w:rFonts w:hint="eastAsia" w:ascii="方正楷体_GBK" w:hAnsi="方正楷体_GBK" w:eastAsia="方正楷体_GBK" w:cs="方正楷体_GBK"/>
          <w:color w:val="000000"/>
          <w:kern w:val="32"/>
          <w:sz w:val="32"/>
          <w:szCs w:val="32"/>
        </w:rPr>
        <w:t>（</w:t>
      </w:r>
      <w:r>
        <w:rPr>
          <w:rFonts w:hint="eastAsia" w:ascii="方正楷体_GBK" w:hAnsi="方正楷体_GBK" w:eastAsia="方正楷体_GBK" w:cs="方正楷体_GBK"/>
          <w:color w:val="000000"/>
          <w:kern w:val="32"/>
          <w:sz w:val="32"/>
          <w:szCs w:val="32"/>
          <w:lang w:eastAsia="zh-CN"/>
        </w:rPr>
        <w:t>三</w:t>
      </w:r>
      <w:r>
        <w:rPr>
          <w:rFonts w:hint="eastAsia" w:ascii="方正楷体_GBK" w:hAnsi="方正楷体_GBK" w:eastAsia="方正楷体_GBK" w:cs="方正楷体_GBK"/>
          <w:color w:val="000000"/>
          <w:kern w:val="32"/>
          <w:sz w:val="32"/>
          <w:szCs w:val="32"/>
        </w:rPr>
        <w:t>）</w:t>
      </w:r>
      <w:r>
        <w:rPr>
          <w:rFonts w:hint="eastAsia" w:ascii="方正楷体_GBK" w:hAnsi="方正楷体_GBK" w:eastAsia="方正楷体_GBK" w:cs="方正楷体_GBK"/>
          <w:color w:val="000000"/>
          <w:kern w:val="32"/>
          <w:sz w:val="32"/>
          <w:szCs w:val="32"/>
          <w:lang w:eastAsia="zh-CN"/>
        </w:rPr>
        <w:t>评审。</w:t>
      </w:r>
      <w:r>
        <w:rPr>
          <w:rFonts w:hint="default" w:ascii="Times New Roman" w:hAnsi="Times New Roman" w:eastAsia="方正仿宋_GBK" w:cs="Times New Roman"/>
          <w:color w:val="000000"/>
          <w:kern w:val="32"/>
          <w:sz w:val="32"/>
          <w:szCs w:val="32"/>
        </w:rPr>
        <w:t>省科技厅</w:t>
      </w:r>
      <w:r>
        <w:rPr>
          <w:rFonts w:hint="default" w:ascii="Times New Roman" w:hAnsi="Times New Roman" w:eastAsia="方正仿宋_GBK" w:cs="Times New Roman"/>
          <w:color w:val="000000"/>
          <w:kern w:val="32"/>
          <w:sz w:val="32"/>
          <w:szCs w:val="32"/>
          <w:lang w:eastAsia="zh-CN"/>
        </w:rPr>
        <w:t>邀请</w:t>
      </w:r>
      <w:r>
        <w:rPr>
          <w:rFonts w:hint="default" w:ascii="Times New Roman" w:hAnsi="Times New Roman" w:eastAsia="方正仿宋_GBK" w:cs="Times New Roman"/>
          <w:color w:val="000000"/>
          <w:kern w:val="32"/>
          <w:sz w:val="32"/>
          <w:szCs w:val="32"/>
        </w:rPr>
        <w:t>专家组成评审委员会进行评审</w:t>
      </w:r>
      <w:r>
        <w:rPr>
          <w:rFonts w:hint="default" w:ascii="Times New Roman" w:hAnsi="Times New Roman" w:eastAsia="方正仿宋_GBK" w:cs="Times New Roman"/>
          <w:color w:val="000000"/>
          <w:kern w:val="32"/>
          <w:sz w:val="32"/>
          <w:szCs w:val="32"/>
          <w:lang w:eastAsia="zh-CN"/>
        </w:rPr>
        <w:t>，提出建议通过出站的人员名单。</w:t>
      </w:r>
    </w:p>
    <w:p>
      <w:pPr>
        <w:keepNext w:val="0"/>
        <w:keepLines w:val="0"/>
        <w:pageBreakBefore w:val="0"/>
        <w:widowControl w:val="0"/>
        <w:kinsoku/>
        <w:wordWrap/>
        <w:overflowPunct/>
        <w:topLinePunct w:val="0"/>
        <w:autoSpaceDE/>
        <w:autoSpaceDN/>
        <w:bidi w:val="0"/>
        <w:adjustRightInd w:val="0"/>
        <w:snapToGrid w:val="0"/>
        <w:spacing w:line="580" w:lineRule="exact"/>
        <w:ind w:right="0" w:firstLine="632" w:firstLineChars="200"/>
        <w:jc w:val="both"/>
        <w:textAlignment w:val="auto"/>
        <w:rPr>
          <w:rFonts w:hint="default" w:ascii="Times New Roman" w:hAnsi="Times New Roman" w:eastAsia="方正仿宋_GBK" w:cs="Times New Roman"/>
          <w:color w:val="000000"/>
          <w:kern w:val="32"/>
          <w:sz w:val="32"/>
          <w:szCs w:val="32"/>
          <w:lang w:eastAsia="zh-CN"/>
        </w:rPr>
      </w:pPr>
      <w:r>
        <w:rPr>
          <w:rFonts w:hint="eastAsia" w:ascii="方正楷体_GBK" w:hAnsi="方正楷体_GBK" w:eastAsia="方正楷体_GBK" w:cs="方正楷体_GBK"/>
          <w:color w:val="000000"/>
          <w:kern w:val="32"/>
          <w:sz w:val="32"/>
          <w:szCs w:val="32"/>
        </w:rPr>
        <w:t>（四）</w:t>
      </w:r>
      <w:r>
        <w:rPr>
          <w:rFonts w:hint="eastAsia" w:ascii="方正楷体_GBK" w:hAnsi="方正楷体_GBK" w:eastAsia="方正楷体_GBK" w:cs="方正楷体_GBK"/>
          <w:color w:val="000000"/>
          <w:kern w:val="32"/>
          <w:sz w:val="32"/>
          <w:szCs w:val="32"/>
          <w:lang w:eastAsia="zh-CN"/>
        </w:rPr>
        <w:t>审核。</w:t>
      </w:r>
      <w:r>
        <w:rPr>
          <w:rFonts w:hint="default" w:ascii="Times New Roman" w:hAnsi="Times New Roman" w:eastAsia="方正仿宋_GBK" w:cs="Times New Roman"/>
          <w:color w:val="000000"/>
          <w:kern w:val="32"/>
          <w:sz w:val="32"/>
          <w:szCs w:val="32"/>
          <w:lang w:eastAsia="zh-CN"/>
        </w:rPr>
        <w:t>根据专家</w:t>
      </w:r>
      <w:r>
        <w:rPr>
          <w:rFonts w:hint="default" w:ascii="Times New Roman" w:hAnsi="Times New Roman" w:eastAsia="方正仿宋_GBK" w:cs="Times New Roman"/>
          <w:color w:val="000000"/>
          <w:kern w:val="32"/>
          <w:sz w:val="32"/>
          <w:szCs w:val="32"/>
        </w:rPr>
        <w:t>评审委员会</w:t>
      </w:r>
      <w:r>
        <w:rPr>
          <w:rFonts w:hint="default" w:ascii="Times New Roman" w:hAnsi="Times New Roman" w:eastAsia="方正仿宋_GBK" w:cs="Times New Roman"/>
          <w:color w:val="000000"/>
          <w:kern w:val="32"/>
          <w:sz w:val="32"/>
          <w:szCs w:val="32"/>
          <w:lang w:eastAsia="zh-CN"/>
        </w:rPr>
        <w:t>建议，</w:t>
      </w:r>
      <w:r>
        <w:rPr>
          <w:rFonts w:hint="default" w:ascii="Times New Roman" w:hAnsi="Times New Roman" w:eastAsia="方正仿宋_GBK" w:cs="Times New Roman"/>
          <w:color w:val="000000"/>
          <w:kern w:val="32"/>
          <w:sz w:val="32"/>
          <w:szCs w:val="32"/>
        </w:rPr>
        <w:t>省科技厅</w:t>
      </w:r>
      <w:r>
        <w:rPr>
          <w:rFonts w:hint="default" w:ascii="Times New Roman" w:hAnsi="Times New Roman" w:eastAsia="方正仿宋_GBK" w:cs="Times New Roman"/>
          <w:color w:val="000000"/>
          <w:kern w:val="32"/>
          <w:sz w:val="32"/>
          <w:szCs w:val="32"/>
          <w:lang w:eastAsia="zh-CN"/>
        </w:rPr>
        <w:t>组织征求省直有关部门意见后，研究提出拟通过出站人员名单。</w:t>
      </w:r>
    </w:p>
    <w:p>
      <w:pPr>
        <w:keepNext w:val="0"/>
        <w:keepLines w:val="0"/>
        <w:pageBreakBefore w:val="0"/>
        <w:widowControl w:val="0"/>
        <w:kinsoku/>
        <w:wordWrap/>
        <w:overflowPunct/>
        <w:topLinePunct w:val="0"/>
        <w:autoSpaceDE/>
        <w:autoSpaceDN/>
        <w:bidi w:val="0"/>
        <w:adjustRightInd w:val="0"/>
        <w:snapToGrid w:val="0"/>
        <w:spacing w:line="580" w:lineRule="exact"/>
        <w:ind w:right="0" w:firstLine="632" w:firstLineChars="200"/>
        <w:jc w:val="both"/>
        <w:textAlignment w:val="auto"/>
        <w:rPr>
          <w:rFonts w:hint="default" w:ascii="Times New Roman" w:hAnsi="Times New Roman" w:eastAsia="方正仿宋_GBK" w:cs="Times New Roman"/>
          <w:color w:val="000000"/>
          <w:kern w:val="32"/>
          <w:sz w:val="32"/>
          <w:szCs w:val="32"/>
          <w:lang w:val="en-US" w:eastAsia="zh-CN"/>
        </w:rPr>
      </w:pPr>
      <w:r>
        <w:rPr>
          <w:rFonts w:hint="eastAsia" w:ascii="方正楷体_GBK" w:hAnsi="方正楷体_GBK" w:eastAsia="方正楷体_GBK" w:cs="方正楷体_GBK"/>
          <w:color w:val="000000"/>
          <w:kern w:val="32"/>
          <w:sz w:val="32"/>
          <w:szCs w:val="32"/>
        </w:rPr>
        <w:t>（</w:t>
      </w:r>
      <w:r>
        <w:rPr>
          <w:rFonts w:hint="eastAsia" w:ascii="方正楷体_GBK" w:hAnsi="方正楷体_GBK" w:eastAsia="方正楷体_GBK" w:cs="方正楷体_GBK"/>
          <w:color w:val="000000"/>
          <w:kern w:val="32"/>
          <w:sz w:val="32"/>
          <w:szCs w:val="32"/>
          <w:lang w:eastAsia="zh-CN"/>
        </w:rPr>
        <w:t>五</w:t>
      </w:r>
      <w:r>
        <w:rPr>
          <w:rFonts w:hint="eastAsia" w:ascii="方正楷体_GBK" w:hAnsi="方正楷体_GBK" w:eastAsia="方正楷体_GBK" w:cs="方正楷体_GBK"/>
          <w:color w:val="000000"/>
          <w:kern w:val="32"/>
          <w:sz w:val="32"/>
          <w:szCs w:val="32"/>
        </w:rPr>
        <w:t>）</w:t>
      </w:r>
      <w:r>
        <w:rPr>
          <w:rFonts w:hint="eastAsia" w:ascii="方正楷体_GBK" w:hAnsi="方正楷体_GBK" w:eastAsia="方正楷体_GBK" w:cs="方正楷体_GBK"/>
          <w:color w:val="000000"/>
          <w:kern w:val="32"/>
          <w:sz w:val="32"/>
          <w:szCs w:val="32"/>
          <w:lang w:eastAsia="zh-CN"/>
        </w:rPr>
        <w:t>公示。</w:t>
      </w:r>
      <w:r>
        <w:rPr>
          <w:rFonts w:hint="default" w:ascii="Times New Roman" w:hAnsi="Times New Roman" w:eastAsia="方正仿宋_GBK" w:cs="Times New Roman"/>
          <w:color w:val="000000"/>
          <w:kern w:val="32"/>
          <w:sz w:val="32"/>
          <w:szCs w:val="32"/>
          <w:lang w:eastAsia="zh-CN"/>
        </w:rPr>
        <w:t>拟通过出站人员名单确定后，通过省科技厅门户网站向社会公示</w:t>
      </w:r>
      <w:r>
        <w:rPr>
          <w:rFonts w:hint="default" w:ascii="Times New Roman" w:hAnsi="Times New Roman" w:eastAsia="方正仿宋_GBK" w:cs="Times New Roman"/>
          <w:color w:val="000000"/>
          <w:kern w:val="32"/>
          <w:sz w:val="32"/>
          <w:szCs w:val="32"/>
          <w:lang w:val="en-US" w:eastAsia="zh-CN"/>
        </w:rPr>
        <w:t>5个工作日。</w:t>
      </w:r>
    </w:p>
    <w:p>
      <w:pPr>
        <w:pStyle w:val="5"/>
        <w:keepNext w:val="0"/>
        <w:keepLines w:val="0"/>
        <w:pageBreakBefore w:val="0"/>
        <w:widowControl w:val="0"/>
        <w:kinsoku/>
        <w:wordWrap/>
        <w:overflowPunct/>
        <w:topLinePunct w:val="0"/>
        <w:autoSpaceDE/>
        <w:autoSpaceDN/>
        <w:bidi w:val="0"/>
        <w:adjustRightInd w:val="0"/>
        <w:snapToGrid w:val="0"/>
        <w:spacing w:before="0" w:beforeAutospacing="0" w:after="0" w:afterAutospacing="0" w:line="580" w:lineRule="exact"/>
        <w:ind w:right="0" w:firstLine="632" w:firstLineChars="200"/>
        <w:jc w:val="both"/>
        <w:textAlignment w:val="auto"/>
        <w:outlineLvl w:val="1"/>
        <w:rPr>
          <w:rFonts w:hint="default" w:ascii="Times New Roman" w:hAnsi="Times New Roman" w:eastAsia="方正仿宋_GBK" w:cs="Times New Roman"/>
          <w:color w:val="000000"/>
          <w:kern w:val="32"/>
          <w:sz w:val="32"/>
          <w:szCs w:val="32"/>
          <w:lang w:val="en-US" w:eastAsia="zh-CN"/>
        </w:rPr>
      </w:pPr>
      <w:r>
        <w:rPr>
          <w:rFonts w:hint="eastAsia" w:ascii="方正楷体_GBK" w:hAnsi="方正楷体_GBK" w:eastAsia="方正楷体_GBK" w:cs="方正楷体_GBK"/>
          <w:color w:val="000000"/>
          <w:kern w:val="32"/>
          <w:sz w:val="32"/>
          <w:szCs w:val="32"/>
          <w:lang w:val="en-US" w:eastAsia="zh-CN"/>
        </w:rPr>
        <w:t>（六）审定公布。</w:t>
      </w:r>
      <w:r>
        <w:rPr>
          <w:rFonts w:hint="default" w:ascii="Times New Roman" w:hAnsi="Times New Roman" w:eastAsia="方正仿宋_GBK" w:cs="Times New Roman"/>
          <w:color w:val="000000"/>
          <w:kern w:val="32"/>
          <w:sz w:val="32"/>
          <w:szCs w:val="32"/>
          <w:lang w:val="en-US" w:eastAsia="zh-CN"/>
        </w:rPr>
        <w:t>经公示无异议并报省人民政府审批后，发文公布出站人员名单，并颁发证书。</w:t>
      </w:r>
    </w:p>
    <w:p>
      <w:pPr>
        <w:pStyle w:val="5"/>
        <w:keepNext w:val="0"/>
        <w:keepLines w:val="0"/>
        <w:pageBreakBefore w:val="0"/>
        <w:widowControl w:val="0"/>
        <w:kinsoku/>
        <w:wordWrap/>
        <w:overflowPunct/>
        <w:topLinePunct w:val="0"/>
        <w:autoSpaceDE/>
        <w:autoSpaceDN/>
        <w:bidi w:val="0"/>
        <w:adjustRightInd w:val="0"/>
        <w:snapToGrid w:val="0"/>
        <w:spacing w:before="0" w:beforeAutospacing="0" w:after="0" w:afterAutospacing="0" w:line="580" w:lineRule="exact"/>
        <w:ind w:firstLine="620" w:firstLineChars="196"/>
        <w:jc w:val="both"/>
        <w:textAlignment w:val="auto"/>
        <w:outlineLvl w:val="1"/>
        <w:rPr>
          <w:rFonts w:hint="default" w:ascii="Times New Roman" w:hAnsi="Times New Roman" w:eastAsia="方正仿宋_GBK" w:cs="Times New Roman"/>
          <w:color w:val="000000"/>
          <w:kern w:val="32"/>
          <w:sz w:val="32"/>
          <w:szCs w:val="32"/>
          <w:lang w:eastAsia="zh-CN"/>
        </w:rPr>
      </w:pPr>
      <w:r>
        <w:rPr>
          <w:rFonts w:hint="default" w:ascii="Times New Roman" w:hAnsi="Times New Roman" w:eastAsia="方正黑体_GBK" w:cs="Times New Roman"/>
          <w:color w:val="000000"/>
          <w:kern w:val="32"/>
          <w:sz w:val="32"/>
          <w:szCs w:val="32"/>
        </w:rPr>
        <w:t>第十</w:t>
      </w:r>
      <w:r>
        <w:rPr>
          <w:rFonts w:hint="default" w:ascii="Times New Roman" w:hAnsi="Times New Roman" w:eastAsia="方正黑体_GBK" w:cs="Times New Roman"/>
          <w:color w:val="000000"/>
          <w:kern w:val="32"/>
          <w:sz w:val="32"/>
          <w:szCs w:val="32"/>
          <w:lang w:eastAsia="zh-CN"/>
        </w:rPr>
        <w:t>五</w:t>
      </w:r>
      <w:r>
        <w:rPr>
          <w:rFonts w:hint="default" w:ascii="Times New Roman" w:hAnsi="Times New Roman" w:eastAsia="方正黑体_GBK" w:cs="Times New Roman"/>
          <w:color w:val="000000"/>
          <w:kern w:val="32"/>
          <w:sz w:val="32"/>
          <w:szCs w:val="32"/>
        </w:rPr>
        <w:t xml:space="preserve">条  </w:t>
      </w:r>
      <w:r>
        <w:rPr>
          <w:rFonts w:hint="default" w:ascii="Times New Roman" w:hAnsi="Times New Roman" w:eastAsia="方正仿宋_GBK" w:cs="Times New Roman"/>
          <w:color w:val="000000"/>
          <w:kern w:val="32"/>
          <w:sz w:val="32"/>
          <w:szCs w:val="32"/>
          <w:lang w:eastAsia="zh-CN"/>
        </w:rPr>
        <w:t>出站</w:t>
      </w:r>
      <w:r>
        <w:rPr>
          <w:rFonts w:hint="default" w:ascii="Times New Roman" w:hAnsi="Times New Roman" w:eastAsia="方正仿宋_GBK" w:cs="Times New Roman"/>
          <w:color w:val="000000"/>
          <w:kern w:val="32"/>
          <w:sz w:val="32"/>
          <w:szCs w:val="32"/>
        </w:rPr>
        <w:t>评价结果</w:t>
      </w:r>
      <w:r>
        <w:rPr>
          <w:rFonts w:hint="default" w:ascii="Times New Roman" w:hAnsi="Times New Roman" w:eastAsia="方正仿宋_GBK" w:cs="Times New Roman"/>
          <w:color w:val="000000"/>
          <w:kern w:val="32"/>
          <w:sz w:val="32"/>
          <w:szCs w:val="32"/>
          <w:lang w:eastAsia="zh-CN"/>
        </w:rPr>
        <w:t>及应用</w:t>
      </w:r>
    </w:p>
    <w:p>
      <w:pPr>
        <w:pStyle w:val="5"/>
        <w:keepNext w:val="0"/>
        <w:keepLines w:val="0"/>
        <w:pageBreakBefore w:val="0"/>
        <w:widowControl w:val="0"/>
        <w:kinsoku/>
        <w:wordWrap/>
        <w:overflowPunct/>
        <w:topLinePunct w:val="0"/>
        <w:autoSpaceDE/>
        <w:autoSpaceDN/>
        <w:bidi w:val="0"/>
        <w:adjustRightInd w:val="0"/>
        <w:snapToGrid w:val="0"/>
        <w:spacing w:before="0" w:beforeAutospacing="0" w:after="0" w:afterAutospacing="0" w:line="580" w:lineRule="exact"/>
        <w:ind w:firstLine="620" w:firstLineChars="196"/>
        <w:jc w:val="both"/>
        <w:textAlignment w:val="auto"/>
        <w:outlineLvl w:val="1"/>
        <w:rPr>
          <w:rFonts w:hint="default" w:ascii="Times New Roman" w:hAnsi="Times New Roman" w:eastAsia="方正仿宋_GBK" w:cs="Times New Roman"/>
          <w:color w:val="000000"/>
          <w:kern w:val="32"/>
          <w:sz w:val="32"/>
          <w:szCs w:val="32"/>
          <w:lang w:eastAsia="zh-CN"/>
        </w:rPr>
      </w:pPr>
      <w:r>
        <w:rPr>
          <w:rFonts w:hint="eastAsia" w:ascii="方正楷体_GBK" w:hAnsi="方正楷体_GBK" w:eastAsia="方正楷体_GBK" w:cs="方正楷体_GBK"/>
          <w:bCs/>
          <w:color w:val="000000"/>
          <w:sz w:val="32"/>
          <w:szCs w:val="32"/>
          <w:lang w:eastAsia="zh-CN"/>
        </w:rPr>
        <w:t>（一）通过出站评价。</w:t>
      </w:r>
      <w:r>
        <w:rPr>
          <w:rFonts w:hint="default" w:ascii="Times New Roman" w:hAnsi="Times New Roman" w:eastAsia="方正仿宋_GBK" w:cs="Times New Roman"/>
          <w:bCs/>
          <w:color w:val="000000"/>
          <w:sz w:val="32"/>
          <w:szCs w:val="32"/>
          <w:lang w:eastAsia="zh-CN"/>
        </w:rPr>
        <w:t>经考核通过出站的</w:t>
      </w:r>
      <w:r>
        <w:rPr>
          <w:rFonts w:hint="default" w:ascii="Times New Roman" w:hAnsi="Times New Roman" w:eastAsia="方正仿宋_GBK" w:cs="Times New Roman"/>
          <w:color w:val="000000"/>
          <w:kern w:val="32"/>
          <w:sz w:val="32"/>
          <w:szCs w:val="32"/>
          <w:lang w:eastAsia="zh-CN"/>
        </w:rPr>
        <w:t>云南省技术创新人才</w:t>
      </w:r>
      <w:r>
        <w:rPr>
          <w:rFonts w:hint="default" w:ascii="Times New Roman" w:hAnsi="Times New Roman" w:eastAsia="方正仿宋_GBK" w:cs="Times New Roman"/>
          <w:bCs/>
          <w:color w:val="000000"/>
          <w:sz w:val="32"/>
          <w:szCs w:val="32"/>
        </w:rPr>
        <w:t>，</w:t>
      </w:r>
      <w:r>
        <w:rPr>
          <w:rFonts w:hint="default" w:ascii="Times New Roman" w:hAnsi="Times New Roman" w:eastAsia="方正仿宋_GBK" w:cs="Times New Roman"/>
          <w:bCs/>
          <w:color w:val="000000"/>
          <w:sz w:val="32"/>
          <w:szCs w:val="32"/>
          <w:lang w:eastAsia="zh-CN"/>
        </w:rPr>
        <w:t>自批准之日起</w:t>
      </w:r>
      <w:r>
        <w:rPr>
          <w:rFonts w:hint="default" w:ascii="Times New Roman" w:hAnsi="Times New Roman" w:eastAsia="方正仿宋_GBK" w:cs="Times New Roman"/>
          <w:color w:val="000000"/>
          <w:kern w:val="32"/>
          <w:sz w:val="32"/>
          <w:szCs w:val="32"/>
        </w:rPr>
        <w:t>授予 “云南省技术</w:t>
      </w:r>
      <w:r>
        <w:rPr>
          <w:rFonts w:hint="default" w:ascii="Times New Roman" w:hAnsi="Times New Roman" w:eastAsia="方正仿宋_GBK" w:cs="Times New Roman"/>
          <w:color w:val="000000"/>
          <w:kern w:val="32"/>
          <w:sz w:val="32"/>
          <w:szCs w:val="32"/>
          <w:lang w:eastAsia="zh-CN"/>
        </w:rPr>
        <w:t>创新人才</w:t>
      </w:r>
      <w:r>
        <w:rPr>
          <w:rFonts w:hint="default" w:ascii="Times New Roman" w:hAnsi="Times New Roman" w:eastAsia="方正仿宋_GBK" w:cs="Times New Roman"/>
          <w:color w:val="000000"/>
          <w:kern w:val="32"/>
          <w:sz w:val="32"/>
          <w:szCs w:val="32"/>
        </w:rPr>
        <w:t>”称号</w:t>
      </w:r>
      <w:r>
        <w:rPr>
          <w:rFonts w:hint="default" w:ascii="Times New Roman" w:hAnsi="Times New Roman" w:eastAsia="方正仿宋_GBK" w:cs="Times New Roman"/>
          <w:color w:val="000000"/>
          <w:kern w:val="32"/>
          <w:sz w:val="32"/>
          <w:szCs w:val="32"/>
          <w:lang w:eastAsia="zh-CN"/>
        </w:rPr>
        <w:t>。</w:t>
      </w:r>
    </w:p>
    <w:p>
      <w:pPr>
        <w:pStyle w:val="5"/>
        <w:keepNext w:val="0"/>
        <w:keepLines w:val="0"/>
        <w:pageBreakBefore w:val="0"/>
        <w:widowControl w:val="0"/>
        <w:kinsoku/>
        <w:wordWrap/>
        <w:overflowPunct/>
        <w:topLinePunct w:val="0"/>
        <w:autoSpaceDE/>
        <w:autoSpaceDN/>
        <w:bidi w:val="0"/>
        <w:adjustRightInd w:val="0"/>
        <w:snapToGrid w:val="0"/>
        <w:spacing w:before="0" w:beforeAutospacing="0" w:after="0" w:afterAutospacing="0" w:line="580" w:lineRule="exact"/>
        <w:ind w:firstLine="620" w:firstLineChars="196"/>
        <w:jc w:val="both"/>
        <w:textAlignment w:val="auto"/>
        <w:outlineLvl w:val="1"/>
        <w:rPr>
          <w:rFonts w:hint="default" w:ascii="Times New Roman" w:hAnsi="Times New Roman" w:eastAsia="方正仿宋_GBK" w:cs="Times New Roman"/>
          <w:bCs/>
          <w:color w:val="000000"/>
          <w:sz w:val="32"/>
          <w:szCs w:val="32"/>
          <w:lang w:eastAsia="zh-CN"/>
        </w:rPr>
      </w:pPr>
      <w:r>
        <w:rPr>
          <w:rFonts w:hint="eastAsia" w:ascii="方正楷体_GBK" w:hAnsi="方正楷体_GBK" w:eastAsia="方正楷体_GBK" w:cs="方正楷体_GBK"/>
          <w:bCs/>
          <w:color w:val="000000"/>
          <w:kern w:val="0"/>
          <w:sz w:val="32"/>
          <w:szCs w:val="32"/>
          <w:lang w:eastAsia="zh-CN"/>
        </w:rPr>
        <w:t>（二）</w:t>
      </w:r>
      <w:r>
        <w:rPr>
          <w:rFonts w:hint="eastAsia" w:ascii="方正楷体_GBK" w:hAnsi="方正楷体_GBK" w:eastAsia="方正楷体_GBK" w:cs="方正楷体_GBK"/>
          <w:bCs/>
          <w:color w:val="000000"/>
          <w:sz w:val="32"/>
          <w:szCs w:val="32"/>
        </w:rPr>
        <w:t>暂缓出站评价</w:t>
      </w:r>
      <w:r>
        <w:rPr>
          <w:rFonts w:hint="eastAsia" w:ascii="方正楷体_GBK" w:hAnsi="方正楷体_GBK" w:eastAsia="方正楷体_GBK" w:cs="方正楷体_GBK"/>
          <w:bCs/>
          <w:color w:val="000000"/>
          <w:sz w:val="32"/>
          <w:szCs w:val="32"/>
          <w:lang w:eastAsia="zh-CN"/>
        </w:rPr>
        <w:t>。</w:t>
      </w:r>
      <w:r>
        <w:rPr>
          <w:rFonts w:hint="default" w:ascii="Times New Roman" w:hAnsi="Times New Roman" w:eastAsia="方正仿宋_GBK" w:cs="Times New Roman"/>
          <w:bCs/>
          <w:color w:val="000000"/>
          <w:sz w:val="32"/>
          <w:szCs w:val="32"/>
          <w:lang w:eastAsia="zh-CN"/>
        </w:rPr>
        <w:t>经考核暂缓出站的</w:t>
      </w:r>
      <w:r>
        <w:rPr>
          <w:rFonts w:hint="default" w:ascii="Times New Roman" w:hAnsi="Times New Roman" w:eastAsia="方正仿宋_GBK" w:cs="Times New Roman"/>
          <w:color w:val="000000"/>
          <w:kern w:val="32"/>
          <w:sz w:val="32"/>
          <w:szCs w:val="32"/>
          <w:lang w:eastAsia="zh-CN"/>
        </w:rPr>
        <w:t>云南省技术创新人才培养对象</w:t>
      </w:r>
      <w:r>
        <w:rPr>
          <w:rFonts w:hint="default" w:ascii="Times New Roman" w:hAnsi="Times New Roman" w:eastAsia="方正仿宋_GBK" w:cs="Times New Roman"/>
          <w:color w:val="000000"/>
          <w:sz w:val="32"/>
          <w:szCs w:val="32"/>
        </w:rPr>
        <w:t>，视为延长培养期</w:t>
      </w:r>
      <w:r>
        <w:rPr>
          <w:rFonts w:hint="default" w:ascii="Times New Roman" w:hAnsi="Times New Roman" w:eastAsia="方正仿宋_GBK" w:cs="Times New Roman"/>
          <w:color w:val="000000"/>
          <w:sz w:val="32"/>
          <w:szCs w:val="32"/>
          <w:lang w:val="en-US" w:eastAsia="zh-CN"/>
        </w:rPr>
        <w:t>1</w:t>
      </w:r>
      <w:r>
        <w:rPr>
          <w:rFonts w:hint="default" w:ascii="Times New Roman" w:hAnsi="Times New Roman" w:eastAsia="方正仿宋_GBK" w:cs="Times New Roman"/>
          <w:color w:val="000000"/>
          <w:sz w:val="32"/>
          <w:szCs w:val="32"/>
        </w:rPr>
        <w:t>年</w:t>
      </w:r>
      <w:r>
        <w:rPr>
          <w:rFonts w:hint="default" w:ascii="Times New Roman" w:hAnsi="Times New Roman" w:eastAsia="方正仿宋_GBK" w:cs="Times New Roman"/>
          <w:color w:val="000000"/>
          <w:sz w:val="32"/>
          <w:szCs w:val="32"/>
          <w:lang w:eastAsia="zh-CN"/>
        </w:rPr>
        <w:t>，</w:t>
      </w:r>
      <w:r>
        <w:rPr>
          <w:rFonts w:hint="default" w:ascii="Times New Roman" w:hAnsi="Times New Roman" w:eastAsia="方正仿宋_GBK" w:cs="Times New Roman"/>
          <w:color w:val="000000"/>
          <w:sz w:val="32"/>
          <w:szCs w:val="32"/>
        </w:rPr>
        <w:t>延长培养期</w:t>
      </w:r>
      <w:r>
        <w:rPr>
          <w:rFonts w:hint="default" w:ascii="Times New Roman" w:hAnsi="Times New Roman" w:eastAsia="方正仿宋_GBK" w:cs="Times New Roman"/>
          <w:color w:val="000000"/>
          <w:sz w:val="32"/>
          <w:szCs w:val="32"/>
          <w:lang w:eastAsia="zh-CN"/>
        </w:rPr>
        <w:t>内不得变更培养合同规定的考核指标。</w:t>
      </w:r>
      <w:r>
        <w:rPr>
          <w:rFonts w:hint="default" w:ascii="Times New Roman" w:hAnsi="Times New Roman" w:eastAsia="方正仿宋_GBK" w:cs="Times New Roman"/>
          <w:color w:val="000000"/>
          <w:sz w:val="32"/>
          <w:szCs w:val="32"/>
        </w:rPr>
        <w:t>延长培养期</w:t>
      </w:r>
      <w:r>
        <w:rPr>
          <w:rFonts w:hint="default" w:ascii="Times New Roman" w:hAnsi="Times New Roman" w:eastAsia="方正仿宋_GBK" w:cs="Times New Roman"/>
          <w:color w:val="000000"/>
          <w:sz w:val="32"/>
          <w:szCs w:val="32"/>
          <w:lang w:eastAsia="zh-CN"/>
        </w:rPr>
        <w:t>满，取得新的业绩和成果的，按照本办法规定申请参加</w:t>
      </w:r>
      <w:r>
        <w:rPr>
          <w:rFonts w:hint="default" w:ascii="Times New Roman" w:hAnsi="Times New Roman" w:eastAsia="方正仿宋_GBK" w:cs="Times New Roman"/>
          <w:bCs/>
          <w:color w:val="000000"/>
          <w:sz w:val="32"/>
          <w:szCs w:val="32"/>
          <w:lang w:eastAsia="zh-CN"/>
        </w:rPr>
        <w:t>出站评价。</w:t>
      </w:r>
    </w:p>
    <w:p>
      <w:pPr>
        <w:pStyle w:val="5"/>
        <w:keepNext w:val="0"/>
        <w:keepLines w:val="0"/>
        <w:pageBreakBefore w:val="0"/>
        <w:widowControl w:val="0"/>
        <w:kinsoku/>
        <w:wordWrap/>
        <w:overflowPunct/>
        <w:topLinePunct w:val="0"/>
        <w:autoSpaceDE/>
        <w:autoSpaceDN/>
        <w:bidi w:val="0"/>
        <w:adjustRightInd w:val="0"/>
        <w:snapToGrid w:val="0"/>
        <w:spacing w:before="0" w:beforeAutospacing="0" w:after="0" w:afterAutospacing="0" w:line="580" w:lineRule="exact"/>
        <w:ind w:firstLine="620" w:firstLineChars="196"/>
        <w:jc w:val="both"/>
        <w:textAlignment w:val="auto"/>
        <w:outlineLvl w:val="1"/>
        <w:rPr>
          <w:rFonts w:hint="default" w:ascii="Times New Roman" w:hAnsi="Times New Roman" w:eastAsia="方正仿宋_GBK" w:cs="Times New Roman"/>
          <w:color w:val="000000"/>
          <w:sz w:val="32"/>
          <w:szCs w:val="32"/>
        </w:rPr>
      </w:pPr>
      <w:r>
        <w:rPr>
          <w:rFonts w:hint="eastAsia" w:ascii="方正楷体_GBK" w:hAnsi="方正楷体_GBK" w:eastAsia="方正楷体_GBK" w:cs="方正楷体_GBK"/>
          <w:bCs/>
          <w:color w:val="000000"/>
          <w:sz w:val="32"/>
          <w:szCs w:val="32"/>
          <w:lang w:eastAsia="zh-CN"/>
        </w:rPr>
        <w:t>（三）</w:t>
      </w:r>
      <w:r>
        <w:rPr>
          <w:rFonts w:hint="eastAsia" w:ascii="方正楷体_GBK" w:hAnsi="方正楷体_GBK" w:eastAsia="方正楷体_GBK" w:cs="方正楷体_GBK"/>
          <w:color w:val="000000"/>
          <w:sz w:val="32"/>
          <w:szCs w:val="32"/>
        </w:rPr>
        <w:t>不通过出站评价</w:t>
      </w:r>
      <w:r>
        <w:rPr>
          <w:rFonts w:hint="eastAsia" w:ascii="方正楷体_GBK" w:hAnsi="方正楷体_GBK" w:eastAsia="方正楷体_GBK" w:cs="方正楷体_GBK"/>
          <w:color w:val="000000"/>
          <w:sz w:val="32"/>
          <w:szCs w:val="32"/>
          <w:lang w:eastAsia="zh-CN"/>
        </w:rPr>
        <w:t>。</w:t>
      </w:r>
      <w:r>
        <w:rPr>
          <w:rFonts w:hint="default" w:ascii="Times New Roman" w:hAnsi="Times New Roman" w:eastAsia="方正仿宋_GBK" w:cs="Times New Roman"/>
          <w:color w:val="000000"/>
          <w:sz w:val="32"/>
          <w:szCs w:val="32"/>
          <w:lang w:eastAsia="zh-CN"/>
        </w:rPr>
        <w:t>第</w:t>
      </w:r>
      <w:r>
        <w:rPr>
          <w:rFonts w:hint="default" w:ascii="Times New Roman" w:hAnsi="Times New Roman" w:eastAsia="方正仿宋_GBK" w:cs="Times New Roman"/>
          <w:color w:val="000000"/>
          <w:sz w:val="32"/>
          <w:szCs w:val="32"/>
          <w:lang w:val="en-US" w:eastAsia="zh-CN"/>
        </w:rPr>
        <w:t>2</w:t>
      </w:r>
      <w:r>
        <w:rPr>
          <w:rFonts w:hint="default" w:ascii="Times New Roman" w:hAnsi="Times New Roman" w:eastAsia="方正仿宋_GBK" w:cs="Times New Roman"/>
          <w:color w:val="000000"/>
          <w:sz w:val="32"/>
          <w:szCs w:val="32"/>
          <w:lang w:eastAsia="zh-CN"/>
        </w:rPr>
        <w:t>次参加出站考核评价</w:t>
      </w:r>
      <w:r>
        <w:rPr>
          <w:rFonts w:hint="eastAsia" w:ascii="Times New Roman" w:hAnsi="Times New Roman" w:eastAsia="方正仿宋_GBK"/>
          <w:color w:val="000000"/>
          <w:sz w:val="32"/>
          <w:szCs w:val="32"/>
          <w:lang w:val="en-US" w:eastAsia="zh-CN"/>
        </w:rPr>
        <w:t>以及延期1年后</w:t>
      </w:r>
      <w:r>
        <w:rPr>
          <w:rFonts w:ascii="Times New Roman" w:hAnsi="Times New Roman" w:eastAsia="方正仿宋_GBK"/>
          <w:color w:val="000000"/>
          <w:sz w:val="32"/>
          <w:szCs w:val="32"/>
        </w:rPr>
        <w:t>参加出站考核评价</w:t>
      </w:r>
      <w:r>
        <w:rPr>
          <w:rFonts w:hint="default" w:ascii="Times New Roman" w:hAnsi="Times New Roman" w:eastAsia="方正仿宋_GBK" w:cs="Times New Roman"/>
          <w:color w:val="000000"/>
          <w:sz w:val="32"/>
          <w:szCs w:val="32"/>
          <w:lang w:eastAsia="zh-CN"/>
        </w:rPr>
        <w:t>仍未通过的人员，为</w:t>
      </w:r>
      <w:r>
        <w:rPr>
          <w:rFonts w:hint="default" w:ascii="Times New Roman" w:hAnsi="Times New Roman" w:eastAsia="方正仿宋_GBK" w:cs="Times New Roman"/>
          <w:color w:val="000000"/>
          <w:sz w:val="32"/>
          <w:szCs w:val="32"/>
        </w:rPr>
        <w:t>不通过出站评价，取消</w:t>
      </w:r>
      <w:r>
        <w:rPr>
          <w:rFonts w:hint="default" w:ascii="Times New Roman" w:hAnsi="Times New Roman" w:eastAsia="方正仿宋_GBK" w:cs="Times New Roman"/>
          <w:color w:val="000000"/>
          <w:kern w:val="32"/>
          <w:sz w:val="32"/>
          <w:szCs w:val="32"/>
          <w:lang w:eastAsia="zh-CN"/>
        </w:rPr>
        <w:t>云南省技术创新人才培养对象</w:t>
      </w:r>
      <w:r>
        <w:rPr>
          <w:rFonts w:hint="default" w:ascii="Times New Roman" w:hAnsi="Times New Roman" w:eastAsia="方正仿宋_GBK" w:cs="Times New Roman"/>
          <w:color w:val="000000"/>
          <w:sz w:val="32"/>
          <w:szCs w:val="32"/>
        </w:rPr>
        <w:t>培养资格。</w:t>
      </w:r>
    </w:p>
    <w:p>
      <w:pPr>
        <w:keepNext w:val="0"/>
        <w:keepLines w:val="0"/>
        <w:pageBreakBefore w:val="0"/>
        <w:widowControl w:val="0"/>
        <w:kinsoku/>
        <w:wordWrap/>
        <w:overflowPunct/>
        <w:topLinePunct w:val="0"/>
        <w:autoSpaceDE/>
        <w:autoSpaceDN/>
        <w:bidi w:val="0"/>
        <w:adjustRightInd w:val="0"/>
        <w:snapToGrid w:val="0"/>
        <w:spacing w:line="580" w:lineRule="exact"/>
        <w:ind w:right="0"/>
        <w:jc w:val="center"/>
        <w:textAlignment w:val="auto"/>
        <w:rPr>
          <w:rFonts w:hint="default" w:ascii="Times New Roman" w:hAnsi="Times New Roman" w:eastAsia="方正黑体_GBK" w:cs="Times New Roman"/>
          <w:color w:val="000000"/>
          <w:kern w:val="32"/>
          <w:sz w:val="32"/>
          <w:szCs w:val="32"/>
        </w:rPr>
      </w:pPr>
      <w:r>
        <w:rPr>
          <w:rFonts w:hint="default" w:ascii="Times New Roman" w:hAnsi="Times New Roman" w:eastAsia="方正黑体_GBK" w:cs="Times New Roman"/>
          <w:color w:val="000000"/>
          <w:kern w:val="32"/>
          <w:sz w:val="32"/>
          <w:szCs w:val="32"/>
        </w:rPr>
        <w:t>第</w:t>
      </w:r>
      <w:r>
        <w:rPr>
          <w:rFonts w:hint="default" w:ascii="Times New Roman" w:hAnsi="Times New Roman" w:eastAsia="方正黑体_GBK" w:cs="Times New Roman"/>
          <w:color w:val="000000"/>
          <w:kern w:val="32"/>
          <w:sz w:val="32"/>
          <w:szCs w:val="32"/>
          <w:lang w:eastAsia="zh-CN"/>
        </w:rPr>
        <w:t>四</w:t>
      </w:r>
      <w:r>
        <w:rPr>
          <w:rFonts w:hint="default" w:ascii="Times New Roman" w:hAnsi="Times New Roman" w:eastAsia="方正黑体_GBK" w:cs="Times New Roman"/>
          <w:color w:val="000000"/>
          <w:kern w:val="32"/>
          <w:sz w:val="32"/>
          <w:szCs w:val="32"/>
        </w:rPr>
        <w:t>章  管理监督</w:t>
      </w:r>
    </w:p>
    <w:p>
      <w:pPr>
        <w:keepNext w:val="0"/>
        <w:keepLines w:val="0"/>
        <w:pageBreakBefore w:val="0"/>
        <w:kinsoku/>
        <w:wordWrap/>
        <w:overflowPunct/>
        <w:topLinePunct w:val="0"/>
        <w:autoSpaceDE/>
        <w:autoSpaceDN/>
        <w:bidi w:val="0"/>
        <w:adjustRightInd w:val="0"/>
        <w:snapToGrid w:val="0"/>
        <w:spacing w:line="580" w:lineRule="exact"/>
        <w:ind w:firstLine="645"/>
        <w:jc w:val="both"/>
        <w:textAlignment w:val="auto"/>
        <w:rPr>
          <w:rFonts w:hint="default" w:ascii="Times New Roman" w:hAnsi="Times New Roman" w:eastAsia="方正仿宋_GBK" w:cs="Times New Roman"/>
          <w:color w:val="000000"/>
          <w:sz w:val="32"/>
          <w:szCs w:val="32"/>
          <w:lang w:eastAsia="zh-CN"/>
        </w:rPr>
      </w:pPr>
      <w:r>
        <w:rPr>
          <w:rFonts w:hint="default" w:ascii="Times New Roman" w:hAnsi="Times New Roman" w:eastAsia="方正黑体_GBK" w:cs="Times New Roman"/>
          <w:color w:val="000000"/>
          <w:sz w:val="32"/>
          <w:szCs w:val="32"/>
        </w:rPr>
        <w:t>第十</w:t>
      </w:r>
      <w:r>
        <w:rPr>
          <w:rFonts w:hint="default" w:ascii="Times New Roman" w:hAnsi="Times New Roman" w:eastAsia="方正黑体_GBK" w:cs="Times New Roman"/>
          <w:color w:val="000000"/>
          <w:sz w:val="32"/>
          <w:szCs w:val="32"/>
          <w:lang w:eastAsia="zh-CN"/>
        </w:rPr>
        <w:t>六</w:t>
      </w:r>
      <w:r>
        <w:rPr>
          <w:rFonts w:hint="default" w:ascii="Times New Roman" w:hAnsi="Times New Roman" w:eastAsia="方正黑体_GBK" w:cs="Times New Roman"/>
          <w:color w:val="000000"/>
          <w:sz w:val="32"/>
          <w:szCs w:val="32"/>
        </w:rPr>
        <w:t>条</w:t>
      </w:r>
      <w:r>
        <w:rPr>
          <w:rFonts w:hint="default" w:ascii="Times New Roman" w:hAnsi="Times New Roman" w:eastAsia="方正黑体_GBK" w:cs="Times New Roman"/>
          <w:color w:val="000000"/>
          <w:sz w:val="32"/>
          <w:szCs w:val="32"/>
          <w:lang w:eastAsia="zh-CN"/>
        </w:rPr>
        <w:t>　</w:t>
      </w:r>
      <w:r>
        <w:rPr>
          <w:rFonts w:hint="eastAsia" w:ascii="方正仿宋_GBK" w:hAnsi="方正仿宋_GBK" w:eastAsia="方正仿宋_GBK" w:cs="方正仿宋_GBK"/>
          <w:color w:val="000000"/>
          <w:sz w:val="32"/>
          <w:szCs w:val="32"/>
          <w:lang w:eastAsia="zh-CN"/>
        </w:rPr>
        <w:t>云南省科技厅建立云南省技术创新人才培养全过程绩效管理机制</w:t>
      </w:r>
      <w:r>
        <w:rPr>
          <w:rFonts w:hint="default" w:ascii="Times New Roman" w:hAnsi="Times New Roman" w:eastAsia="方正仿宋_GBK" w:cs="Times New Roman"/>
          <w:color w:val="000000"/>
          <w:sz w:val="32"/>
          <w:szCs w:val="32"/>
          <w:lang w:eastAsia="zh-CN"/>
        </w:rPr>
        <w:t>，组织实施培养情况绩效评价，绩效评价结果作为今后单位高层次科技人才计划（专项）申报选拔的重要依据。</w:t>
      </w:r>
    </w:p>
    <w:p>
      <w:pPr>
        <w:keepNext w:val="0"/>
        <w:keepLines w:val="0"/>
        <w:pageBreakBefore w:val="0"/>
        <w:kinsoku/>
        <w:wordWrap/>
        <w:overflowPunct/>
        <w:topLinePunct w:val="0"/>
        <w:autoSpaceDE/>
        <w:autoSpaceDN/>
        <w:bidi w:val="0"/>
        <w:adjustRightInd w:val="0"/>
        <w:snapToGrid w:val="0"/>
        <w:spacing w:line="580" w:lineRule="exact"/>
        <w:ind w:firstLine="645"/>
        <w:jc w:val="both"/>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黑体_GBK" w:cs="Times New Roman"/>
          <w:color w:val="000000"/>
          <w:sz w:val="32"/>
          <w:szCs w:val="32"/>
        </w:rPr>
        <w:t>第十</w:t>
      </w:r>
      <w:r>
        <w:rPr>
          <w:rFonts w:hint="default" w:ascii="Times New Roman" w:hAnsi="Times New Roman" w:eastAsia="方正黑体_GBK" w:cs="Times New Roman"/>
          <w:color w:val="000000"/>
          <w:sz w:val="32"/>
          <w:szCs w:val="32"/>
          <w:lang w:eastAsia="zh-CN"/>
        </w:rPr>
        <w:t>七</w:t>
      </w:r>
      <w:r>
        <w:rPr>
          <w:rFonts w:hint="default" w:ascii="Times New Roman" w:hAnsi="Times New Roman" w:eastAsia="方正黑体_GBK" w:cs="Times New Roman"/>
          <w:color w:val="000000"/>
          <w:sz w:val="32"/>
          <w:szCs w:val="32"/>
        </w:rPr>
        <w:t xml:space="preserve">条  </w:t>
      </w:r>
      <w:r>
        <w:rPr>
          <w:rFonts w:hint="default" w:ascii="Times New Roman" w:hAnsi="Times New Roman" w:eastAsia="方正仿宋_GBK" w:cs="Times New Roman"/>
          <w:color w:val="000000"/>
          <w:sz w:val="32"/>
          <w:szCs w:val="32"/>
          <w:lang w:eastAsia="zh-CN"/>
        </w:rPr>
        <w:t>云南省技术创新人才培养对象</w:t>
      </w:r>
      <w:r>
        <w:rPr>
          <w:rFonts w:hint="default" w:ascii="Times New Roman" w:hAnsi="Times New Roman" w:eastAsia="方正仿宋_GBK" w:cs="Times New Roman"/>
          <w:color w:val="000000"/>
          <w:sz w:val="32"/>
          <w:szCs w:val="32"/>
        </w:rPr>
        <w:t>培养期间，培养合同</w:t>
      </w:r>
      <w:r>
        <w:rPr>
          <w:rFonts w:hint="default" w:ascii="Times New Roman" w:hAnsi="Times New Roman" w:eastAsia="方正仿宋_GBK" w:cs="Times New Roman"/>
          <w:color w:val="000000"/>
          <w:sz w:val="32"/>
          <w:szCs w:val="32"/>
          <w:lang w:eastAsia="zh-CN"/>
        </w:rPr>
        <w:t>书</w:t>
      </w:r>
      <w:r>
        <w:rPr>
          <w:rFonts w:hint="default" w:ascii="Times New Roman" w:hAnsi="Times New Roman" w:eastAsia="方正仿宋_GBK" w:cs="Times New Roman"/>
          <w:color w:val="000000"/>
          <w:sz w:val="32"/>
          <w:szCs w:val="32"/>
        </w:rPr>
        <w:t>内容原则上不得调整。</w:t>
      </w:r>
      <w:r>
        <w:rPr>
          <w:rFonts w:hint="default" w:ascii="Times New Roman" w:hAnsi="Times New Roman" w:eastAsia="方正仿宋_GBK" w:cs="Times New Roman"/>
          <w:color w:val="000000"/>
          <w:sz w:val="32"/>
          <w:szCs w:val="32"/>
          <w:lang w:eastAsia="zh-CN"/>
        </w:rPr>
        <w:t>因客观原因</w:t>
      </w:r>
      <w:r>
        <w:rPr>
          <w:rFonts w:hint="default" w:ascii="Times New Roman" w:hAnsi="Times New Roman" w:eastAsia="方正仿宋_GBK" w:cs="Times New Roman"/>
          <w:color w:val="000000"/>
          <w:sz w:val="32"/>
          <w:szCs w:val="32"/>
        </w:rPr>
        <w:t>确需调整合同内容的，由</w:t>
      </w:r>
      <w:r>
        <w:rPr>
          <w:rFonts w:hint="default" w:ascii="Times New Roman" w:hAnsi="Times New Roman" w:eastAsia="方正仿宋_GBK" w:cs="Times New Roman"/>
          <w:color w:val="000000"/>
          <w:sz w:val="32"/>
          <w:szCs w:val="32"/>
          <w:lang w:eastAsia="zh-CN"/>
        </w:rPr>
        <w:t>云南省技术创新人才培养对象</w:t>
      </w:r>
      <w:r>
        <w:rPr>
          <w:rFonts w:hint="default" w:ascii="Times New Roman" w:hAnsi="Times New Roman" w:eastAsia="方正仿宋_GBK" w:cs="Times New Roman"/>
          <w:color w:val="000000"/>
          <w:sz w:val="32"/>
          <w:szCs w:val="32"/>
        </w:rPr>
        <w:t>提出书面申请，经</w:t>
      </w:r>
      <w:r>
        <w:rPr>
          <w:rFonts w:hint="default" w:ascii="Times New Roman" w:hAnsi="Times New Roman" w:eastAsia="方正仿宋_GBK" w:cs="Times New Roman"/>
          <w:color w:val="000000"/>
          <w:sz w:val="32"/>
          <w:szCs w:val="32"/>
          <w:lang w:eastAsia="zh-CN"/>
        </w:rPr>
        <w:t>所在单位及科技主管部门</w:t>
      </w:r>
      <w:r>
        <w:rPr>
          <w:rFonts w:hint="default" w:ascii="Times New Roman" w:hAnsi="Times New Roman" w:eastAsia="方正仿宋_GBK" w:cs="Times New Roman"/>
          <w:color w:val="000000"/>
          <w:sz w:val="32"/>
          <w:szCs w:val="32"/>
        </w:rPr>
        <w:t>审核同意</w:t>
      </w:r>
      <w:r>
        <w:rPr>
          <w:rFonts w:hint="default" w:ascii="Times New Roman" w:hAnsi="Times New Roman" w:eastAsia="方正仿宋_GBK" w:cs="Times New Roman"/>
          <w:color w:val="000000"/>
          <w:sz w:val="32"/>
          <w:szCs w:val="32"/>
          <w:lang w:eastAsia="zh-CN"/>
        </w:rPr>
        <w:t>后</w:t>
      </w:r>
      <w:r>
        <w:rPr>
          <w:rFonts w:hint="default" w:ascii="Times New Roman" w:hAnsi="Times New Roman" w:eastAsia="方正仿宋_GBK" w:cs="Times New Roman"/>
          <w:color w:val="000000"/>
          <w:sz w:val="32"/>
          <w:szCs w:val="32"/>
        </w:rPr>
        <w:t>，报省科技厅审批。</w:t>
      </w:r>
    </w:p>
    <w:p>
      <w:pPr>
        <w:keepNext w:val="0"/>
        <w:keepLines w:val="0"/>
        <w:pageBreakBefore w:val="0"/>
        <w:kinsoku/>
        <w:wordWrap/>
        <w:overflowPunct/>
        <w:topLinePunct w:val="0"/>
        <w:autoSpaceDE/>
        <w:autoSpaceDN/>
        <w:bidi w:val="0"/>
        <w:adjustRightInd w:val="0"/>
        <w:snapToGrid w:val="0"/>
        <w:spacing w:line="580" w:lineRule="exact"/>
        <w:ind w:firstLine="640"/>
        <w:jc w:val="both"/>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黑体_GBK" w:cs="Times New Roman"/>
          <w:color w:val="000000"/>
          <w:sz w:val="32"/>
          <w:szCs w:val="32"/>
        </w:rPr>
        <w:t>第十</w:t>
      </w:r>
      <w:r>
        <w:rPr>
          <w:rFonts w:hint="default" w:ascii="Times New Roman" w:hAnsi="Times New Roman" w:eastAsia="方正黑体_GBK" w:cs="Times New Roman"/>
          <w:color w:val="000000"/>
          <w:sz w:val="32"/>
          <w:szCs w:val="32"/>
          <w:lang w:eastAsia="zh-CN"/>
        </w:rPr>
        <w:t>八</w:t>
      </w:r>
      <w:r>
        <w:rPr>
          <w:rFonts w:hint="default" w:ascii="Times New Roman" w:hAnsi="Times New Roman" w:eastAsia="方正黑体_GBK" w:cs="Times New Roman"/>
          <w:color w:val="000000"/>
          <w:sz w:val="32"/>
          <w:szCs w:val="32"/>
        </w:rPr>
        <w:t xml:space="preserve">条  </w:t>
      </w:r>
      <w:r>
        <w:rPr>
          <w:rFonts w:hint="default" w:ascii="Times New Roman" w:hAnsi="Times New Roman" w:eastAsia="方正仿宋_GBK" w:cs="Times New Roman"/>
          <w:color w:val="000000"/>
          <w:kern w:val="32"/>
          <w:sz w:val="32"/>
          <w:szCs w:val="32"/>
          <w:lang w:eastAsia="zh-CN"/>
        </w:rPr>
        <w:t>云南省技术创新人才培养对象</w:t>
      </w:r>
      <w:r>
        <w:rPr>
          <w:rFonts w:hint="default" w:ascii="Times New Roman" w:hAnsi="Times New Roman" w:eastAsia="方正仿宋_GBK" w:cs="Times New Roman"/>
          <w:bCs/>
          <w:color w:val="000000"/>
          <w:sz w:val="32"/>
          <w:szCs w:val="32"/>
          <w:lang w:eastAsia="zh-CN"/>
        </w:rPr>
        <w:t>、</w:t>
      </w:r>
      <w:r>
        <w:rPr>
          <w:rFonts w:hint="default" w:ascii="Times New Roman" w:hAnsi="Times New Roman" w:eastAsia="方正仿宋_GBK" w:cs="Times New Roman"/>
          <w:color w:val="000000"/>
          <w:sz w:val="32"/>
          <w:szCs w:val="32"/>
          <w:lang w:eastAsia="zh-CN"/>
        </w:rPr>
        <w:t>云南省技术创新人才要按照本实施办法及培养合同履行责任，按要求</w:t>
      </w:r>
      <w:r>
        <w:rPr>
          <w:rFonts w:hint="default" w:ascii="Times New Roman" w:hAnsi="Times New Roman" w:eastAsia="方正仿宋_GBK" w:cs="Times New Roman"/>
          <w:color w:val="000000"/>
          <w:sz w:val="32"/>
          <w:szCs w:val="32"/>
        </w:rPr>
        <w:t>向</w:t>
      </w:r>
      <w:r>
        <w:rPr>
          <w:rFonts w:hint="default" w:ascii="Times New Roman" w:hAnsi="Times New Roman" w:eastAsia="方正仿宋_GBK" w:cs="Times New Roman"/>
          <w:color w:val="000000"/>
          <w:sz w:val="32"/>
          <w:szCs w:val="32"/>
          <w:lang w:eastAsia="zh-CN"/>
        </w:rPr>
        <w:t>省科技厅提交年度工作情况报告，如取得重大标志性成果、工作调动等重大事项，应及时向省科技厅报备。</w:t>
      </w:r>
      <w:r>
        <w:rPr>
          <w:rFonts w:hint="default" w:ascii="Times New Roman" w:hAnsi="Times New Roman" w:eastAsia="方正仿宋_GBK" w:cs="Times New Roman"/>
          <w:color w:val="000000"/>
          <w:sz w:val="32"/>
          <w:szCs w:val="32"/>
        </w:rPr>
        <w:t>提交报告情况作为</w:t>
      </w:r>
      <w:r>
        <w:rPr>
          <w:rFonts w:hint="default" w:ascii="Times New Roman" w:hAnsi="Times New Roman" w:eastAsia="方正仿宋_GBK" w:cs="Times New Roman"/>
          <w:color w:val="000000"/>
          <w:sz w:val="32"/>
          <w:szCs w:val="32"/>
          <w:lang w:eastAsia="zh-CN"/>
        </w:rPr>
        <w:t>人才出站评价、</w:t>
      </w:r>
      <w:r>
        <w:rPr>
          <w:rFonts w:hint="default" w:ascii="Times New Roman" w:hAnsi="Times New Roman" w:eastAsia="方正仿宋_GBK" w:cs="Times New Roman"/>
          <w:color w:val="000000"/>
          <w:kern w:val="32"/>
          <w:sz w:val="32"/>
          <w:szCs w:val="32"/>
        </w:rPr>
        <w:t>高层次人才特殊生活补贴</w:t>
      </w:r>
      <w:r>
        <w:rPr>
          <w:rFonts w:hint="default" w:ascii="Times New Roman" w:hAnsi="Times New Roman" w:eastAsia="方正仿宋_GBK" w:cs="Times New Roman"/>
          <w:color w:val="000000"/>
          <w:kern w:val="32"/>
          <w:sz w:val="32"/>
          <w:szCs w:val="32"/>
          <w:lang w:eastAsia="zh-CN"/>
        </w:rPr>
        <w:t>申报</w:t>
      </w:r>
      <w:r>
        <w:rPr>
          <w:rFonts w:hint="default" w:ascii="Times New Roman" w:hAnsi="Times New Roman" w:eastAsia="方正仿宋_GBK" w:cs="Times New Roman"/>
          <w:color w:val="000000"/>
          <w:sz w:val="32"/>
          <w:szCs w:val="32"/>
        </w:rPr>
        <w:t>的重要依据</w:t>
      </w:r>
      <w:r>
        <w:rPr>
          <w:rFonts w:hint="default" w:ascii="Times New Roman" w:hAnsi="Times New Roman" w:eastAsia="方正仿宋_GBK" w:cs="Times New Roman"/>
          <w:color w:val="000000"/>
          <w:sz w:val="32"/>
          <w:szCs w:val="32"/>
          <w:lang w:eastAsia="zh-CN"/>
        </w:rPr>
        <w:t>。</w:t>
      </w:r>
    </w:p>
    <w:p>
      <w:pPr>
        <w:keepNext w:val="0"/>
        <w:keepLines w:val="0"/>
        <w:pageBreakBefore w:val="0"/>
        <w:kinsoku/>
        <w:wordWrap/>
        <w:overflowPunct/>
        <w:topLinePunct w:val="0"/>
        <w:autoSpaceDE/>
        <w:autoSpaceDN/>
        <w:bidi w:val="0"/>
        <w:adjustRightInd w:val="0"/>
        <w:snapToGrid w:val="0"/>
        <w:spacing w:line="580" w:lineRule="exact"/>
        <w:ind w:firstLine="645"/>
        <w:jc w:val="both"/>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黑体_GBK" w:cs="Times New Roman"/>
          <w:color w:val="000000"/>
          <w:sz w:val="32"/>
          <w:szCs w:val="32"/>
        </w:rPr>
        <w:t>第十</w:t>
      </w:r>
      <w:r>
        <w:rPr>
          <w:rFonts w:hint="default" w:ascii="Times New Roman" w:hAnsi="Times New Roman" w:eastAsia="方正黑体_GBK" w:cs="Times New Roman"/>
          <w:color w:val="000000"/>
          <w:sz w:val="32"/>
          <w:szCs w:val="32"/>
          <w:lang w:eastAsia="zh-CN"/>
        </w:rPr>
        <w:t>九</w:t>
      </w:r>
      <w:r>
        <w:rPr>
          <w:rFonts w:hint="default" w:ascii="Times New Roman" w:hAnsi="Times New Roman" w:eastAsia="方正黑体_GBK" w:cs="Times New Roman"/>
          <w:color w:val="000000"/>
          <w:sz w:val="32"/>
          <w:szCs w:val="32"/>
        </w:rPr>
        <w:t xml:space="preserve">条  </w:t>
      </w:r>
      <w:r>
        <w:rPr>
          <w:rFonts w:hint="default" w:ascii="Times New Roman" w:hAnsi="Times New Roman" w:eastAsia="方正仿宋_GBK" w:cs="Times New Roman"/>
          <w:color w:val="000000"/>
          <w:sz w:val="32"/>
          <w:szCs w:val="32"/>
          <w:lang w:eastAsia="zh-CN"/>
        </w:rPr>
        <w:t>云南省技术创新人才培养对象</w:t>
      </w:r>
      <w:r>
        <w:rPr>
          <w:rFonts w:hint="default" w:ascii="Times New Roman" w:hAnsi="Times New Roman" w:eastAsia="方正仿宋_GBK" w:cs="Times New Roman"/>
          <w:color w:val="000000"/>
          <w:sz w:val="32"/>
          <w:szCs w:val="32"/>
        </w:rPr>
        <w:t>培养经费的使用和管理应当按照</w:t>
      </w:r>
      <w:r>
        <w:rPr>
          <w:rFonts w:hint="eastAsia" w:ascii="Times New Roman" w:hAnsi="Times New Roman" w:eastAsia="方正仿宋_GBK"/>
          <w:color w:val="000000"/>
          <w:sz w:val="32"/>
          <w:szCs w:val="32"/>
        </w:rPr>
        <w:t>《云南省科技计划项目资金管理办法》</w:t>
      </w:r>
      <w:r>
        <w:rPr>
          <w:rFonts w:ascii="Times New Roman" w:hAnsi="Times New Roman" w:eastAsia="方正仿宋_GBK"/>
          <w:color w:val="000000"/>
          <w:sz w:val="32"/>
          <w:szCs w:val="32"/>
        </w:rPr>
        <w:t>（云财</w:t>
      </w:r>
      <w:r>
        <w:rPr>
          <w:rFonts w:hint="eastAsia" w:ascii="Times New Roman" w:hAnsi="Times New Roman" w:eastAsia="方正仿宋_GBK"/>
          <w:color w:val="000000"/>
          <w:sz w:val="32"/>
          <w:szCs w:val="32"/>
          <w:lang w:val="en-US" w:eastAsia="zh-CN"/>
        </w:rPr>
        <w:t>规</w:t>
      </w:r>
      <w:r>
        <w:rPr>
          <w:rFonts w:ascii="Times New Roman" w:hAnsi="Times New Roman" w:eastAsia="方正仿宋_GBK"/>
          <w:color w:val="000000"/>
          <w:sz w:val="32"/>
          <w:szCs w:val="32"/>
        </w:rPr>
        <w:t>〔20</w:t>
      </w:r>
      <w:r>
        <w:rPr>
          <w:rFonts w:hint="eastAsia" w:ascii="Times New Roman" w:hAnsi="Times New Roman" w:eastAsia="方正仿宋_GBK"/>
          <w:color w:val="000000"/>
          <w:sz w:val="32"/>
          <w:szCs w:val="32"/>
          <w:lang w:val="en-US" w:eastAsia="zh-CN"/>
        </w:rPr>
        <w:t>21</w:t>
      </w:r>
      <w:r>
        <w:rPr>
          <w:rFonts w:ascii="Times New Roman" w:hAnsi="Times New Roman" w:eastAsia="方正仿宋_GBK"/>
          <w:color w:val="000000"/>
          <w:sz w:val="32"/>
          <w:szCs w:val="32"/>
        </w:rPr>
        <w:t>〕</w:t>
      </w:r>
      <w:r>
        <w:rPr>
          <w:rFonts w:hint="eastAsia" w:ascii="Times New Roman" w:hAnsi="Times New Roman" w:eastAsia="方正仿宋_GBK"/>
          <w:color w:val="000000"/>
          <w:sz w:val="32"/>
          <w:szCs w:val="32"/>
          <w:lang w:val="en-US" w:eastAsia="zh-CN"/>
        </w:rPr>
        <w:t>10</w:t>
      </w:r>
      <w:r>
        <w:rPr>
          <w:rFonts w:ascii="Times New Roman" w:hAnsi="Times New Roman" w:eastAsia="方正仿宋_GBK"/>
          <w:color w:val="000000"/>
          <w:sz w:val="32"/>
          <w:szCs w:val="32"/>
        </w:rPr>
        <w:t>号）</w:t>
      </w:r>
      <w:r>
        <w:rPr>
          <w:rFonts w:hint="default" w:ascii="Times New Roman" w:hAnsi="Times New Roman" w:eastAsia="方正仿宋_GBK" w:cs="Times New Roman"/>
          <w:color w:val="000000"/>
          <w:sz w:val="32"/>
          <w:szCs w:val="32"/>
          <w:lang w:eastAsia="zh-CN"/>
        </w:rPr>
        <w:t>有关</w:t>
      </w:r>
      <w:r>
        <w:rPr>
          <w:rFonts w:hint="eastAsia" w:ascii="Times New Roman" w:hAnsi="Times New Roman" w:eastAsia="方正仿宋_GBK" w:cs="Times New Roman"/>
          <w:color w:val="000000"/>
          <w:sz w:val="32"/>
          <w:szCs w:val="32"/>
          <w:lang w:eastAsia="zh-CN"/>
        </w:rPr>
        <w:t>“</w:t>
      </w:r>
      <w:r>
        <w:rPr>
          <w:rFonts w:hint="eastAsia" w:ascii="Times New Roman" w:hAnsi="Times New Roman" w:eastAsia="方正仿宋_GBK" w:cs="Times New Roman"/>
          <w:color w:val="000000"/>
          <w:sz w:val="32"/>
          <w:szCs w:val="32"/>
          <w:lang w:val="en-US" w:eastAsia="zh-CN"/>
        </w:rPr>
        <w:t>包干制</w:t>
      </w:r>
      <w:r>
        <w:rPr>
          <w:rFonts w:hint="eastAsia" w:ascii="Times New Roman" w:hAnsi="Times New Roman" w:eastAsia="方正仿宋_GBK" w:cs="Times New Roman"/>
          <w:color w:val="000000"/>
          <w:sz w:val="32"/>
          <w:szCs w:val="32"/>
          <w:lang w:eastAsia="zh-CN"/>
        </w:rPr>
        <w:t>”</w:t>
      </w:r>
      <w:r>
        <w:rPr>
          <w:rFonts w:hint="default" w:ascii="Times New Roman" w:hAnsi="Times New Roman" w:eastAsia="方正仿宋_GBK" w:cs="Times New Roman"/>
          <w:color w:val="000000"/>
          <w:sz w:val="32"/>
          <w:szCs w:val="32"/>
          <w:lang w:eastAsia="zh-CN"/>
        </w:rPr>
        <w:t>规定</w:t>
      </w:r>
      <w:r>
        <w:rPr>
          <w:rFonts w:hint="default" w:ascii="Times New Roman" w:hAnsi="Times New Roman" w:eastAsia="方正仿宋_GBK" w:cs="Times New Roman"/>
          <w:color w:val="000000"/>
          <w:sz w:val="32"/>
          <w:szCs w:val="32"/>
        </w:rPr>
        <w:t>执行，</w:t>
      </w:r>
      <w:r>
        <w:rPr>
          <w:rFonts w:hint="default" w:ascii="Times New Roman" w:hAnsi="Times New Roman" w:eastAsia="方正仿宋_GBK" w:cs="Times New Roman"/>
          <w:color w:val="000000"/>
          <w:sz w:val="32"/>
          <w:szCs w:val="32"/>
          <w:lang w:eastAsia="zh-CN"/>
        </w:rPr>
        <w:t>确保</w:t>
      </w:r>
      <w:r>
        <w:rPr>
          <w:rFonts w:hint="default" w:ascii="Times New Roman" w:hAnsi="Times New Roman" w:eastAsia="方正仿宋_GBK" w:cs="Times New Roman"/>
          <w:color w:val="000000"/>
          <w:sz w:val="32"/>
          <w:szCs w:val="32"/>
        </w:rPr>
        <w:t>专款专用，</w:t>
      </w:r>
      <w:r>
        <w:rPr>
          <w:rFonts w:hint="default" w:ascii="Times New Roman" w:hAnsi="Times New Roman" w:eastAsia="方正仿宋_GBK" w:cs="Times New Roman"/>
          <w:color w:val="000000"/>
          <w:sz w:val="32"/>
          <w:szCs w:val="32"/>
          <w:lang w:eastAsia="zh-CN"/>
        </w:rPr>
        <w:t>单独核算</w:t>
      </w:r>
      <w:r>
        <w:rPr>
          <w:rFonts w:hint="default" w:ascii="Times New Roman" w:hAnsi="Times New Roman" w:eastAsia="方正仿宋_GBK" w:cs="Times New Roman"/>
          <w:color w:val="000000"/>
          <w:sz w:val="32"/>
          <w:szCs w:val="32"/>
        </w:rPr>
        <w:t>。</w:t>
      </w:r>
    </w:p>
    <w:p>
      <w:pPr>
        <w:keepNext w:val="0"/>
        <w:keepLines w:val="0"/>
        <w:pageBreakBefore w:val="0"/>
        <w:kinsoku/>
        <w:wordWrap/>
        <w:overflowPunct/>
        <w:topLinePunct w:val="0"/>
        <w:autoSpaceDE/>
        <w:autoSpaceDN/>
        <w:bidi w:val="0"/>
        <w:adjustRightInd w:val="0"/>
        <w:snapToGrid w:val="0"/>
        <w:spacing w:line="580" w:lineRule="exact"/>
        <w:ind w:firstLine="632" w:firstLineChars="200"/>
        <w:jc w:val="both"/>
        <w:textAlignment w:val="auto"/>
        <w:rPr>
          <w:rFonts w:hint="default" w:ascii="Times New Roman" w:hAnsi="Times New Roman" w:eastAsia="方正仿宋_GBK" w:cs="Times New Roman"/>
          <w:color w:val="000000"/>
          <w:sz w:val="32"/>
          <w:szCs w:val="32"/>
          <w:lang w:eastAsia="zh-CN"/>
        </w:rPr>
      </w:pPr>
      <w:r>
        <w:rPr>
          <w:rFonts w:hint="default" w:ascii="Times New Roman" w:hAnsi="Times New Roman" w:eastAsia="方正黑体_GBK" w:cs="Times New Roman"/>
          <w:color w:val="000000"/>
          <w:sz w:val="32"/>
          <w:szCs w:val="32"/>
        </w:rPr>
        <w:t>第</w:t>
      </w:r>
      <w:r>
        <w:rPr>
          <w:rFonts w:hint="default" w:ascii="Times New Roman" w:hAnsi="Times New Roman" w:eastAsia="方正黑体_GBK" w:cs="Times New Roman"/>
          <w:color w:val="000000"/>
          <w:sz w:val="32"/>
          <w:szCs w:val="32"/>
          <w:lang w:eastAsia="zh-CN"/>
        </w:rPr>
        <w:t>二</w:t>
      </w:r>
      <w:r>
        <w:rPr>
          <w:rFonts w:hint="default" w:ascii="Times New Roman" w:hAnsi="Times New Roman" w:eastAsia="方正黑体_GBK" w:cs="Times New Roman"/>
          <w:color w:val="000000"/>
          <w:sz w:val="32"/>
          <w:szCs w:val="32"/>
        </w:rPr>
        <w:t>十条</w:t>
      </w:r>
      <w:r>
        <w:rPr>
          <w:rFonts w:hint="default" w:ascii="Times New Roman" w:hAnsi="Times New Roman" w:eastAsia="方正仿宋_GBK" w:cs="Times New Roman"/>
          <w:color w:val="000000"/>
          <w:sz w:val="32"/>
          <w:szCs w:val="32"/>
        </w:rPr>
        <w:t xml:space="preserve">  </w:t>
      </w:r>
      <w:r>
        <w:rPr>
          <w:rFonts w:hint="default" w:ascii="Times New Roman" w:hAnsi="Times New Roman" w:eastAsia="方正仿宋_GBK" w:cs="Times New Roman"/>
          <w:color w:val="000000"/>
          <w:sz w:val="32"/>
          <w:szCs w:val="32"/>
          <w:lang w:eastAsia="zh-CN"/>
        </w:rPr>
        <w:t>申报人和所在单位对申报材料真实性负责。申报人应当诚实守信，遵守国家法律法规，对弄虚作假的，一经发现将纳入诚信体系记录，终身不得申报云南省高层次科技人才计划（专项）。</w:t>
      </w:r>
    </w:p>
    <w:p>
      <w:pPr>
        <w:keepNext w:val="0"/>
        <w:keepLines w:val="0"/>
        <w:pageBreakBefore w:val="0"/>
        <w:kinsoku/>
        <w:wordWrap/>
        <w:overflowPunct/>
        <w:topLinePunct w:val="0"/>
        <w:autoSpaceDE/>
        <w:autoSpaceDN/>
        <w:bidi w:val="0"/>
        <w:adjustRightInd w:val="0"/>
        <w:snapToGrid w:val="0"/>
        <w:spacing w:line="580" w:lineRule="exact"/>
        <w:ind w:firstLine="632" w:firstLineChars="200"/>
        <w:jc w:val="both"/>
        <w:textAlignment w:val="auto"/>
        <w:rPr>
          <w:rFonts w:hint="default" w:ascii="Times New Roman" w:hAnsi="Times New Roman" w:eastAsia="方正仿宋_GBK" w:cs="Times New Roman"/>
          <w:color w:val="000000"/>
          <w:sz w:val="32"/>
          <w:szCs w:val="32"/>
          <w:lang w:val="en-US" w:eastAsia="zh-CN"/>
        </w:rPr>
      </w:pPr>
      <w:r>
        <w:rPr>
          <w:rFonts w:hint="default" w:ascii="Times New Roman" w:hAnsi="Times New Roman" w:eastAsia="方正仿宋_GBK" w:cs="Times New Roman"/>
          <w:color w:val="000000"/>
          <w:sz w:val="32"/>
          <w:szCs w:val="32"/>
          <w:lang w:eastAsia="zh-CN"/>
        </w:rPr>
        <w:t>审核推荐单位不按标准审核或把关不严造成重大工作失误的，取消该单位当年推荐资格；恶意上报虚假信息，参与骗取入选的，取消该单位</w:t>
      </w:r>
      <w:r>
        <w:rPr>
          <w:rFonts w:hint="default" w:ascii="Times New Roman" w:hAnsi="Times New Roman" w:eastAsia="方正仿宋_GBK" w:cs="Times New Roman"/>
          <w:color w:val="000000"/>
          <w:sz w:val="32"/>
          <w:szCs w:val="32"/>
          <w:lang w:val="en-US" w:eastAsia="zh-CN"/>
        </w:rPr>
        <w:t>3年推荐资格</w:t>
      </w:r>
      <w:r>
        <w:rPr>
          <w:rFonts w:hint="default" w:ascii="Times New Roman" w:hAnsi="Times New Roman" w:eastAsia="方正仿宋_GBK" w:cs="Times New Roman"/>
          <w:color w:val="000000"/>
          <w:sz w:val="32"/>
          <w:szCs w:val="32"/>
          <w:lang w:eastAsia="zh-CN"/>
        </w:rPr>
        <w:t>；</w:t>
      </w:r>
      <w:r>
        <w:rPr>
          <w:rFonts w:hint="default" w:ascii="Times New Roman" w:hAnsi="Times New Roman" w:eastAsia="方正仿宋_GBK" w:cs="Times New Roman"/>
          <w:color w:val="000000"/>
          <w:sz w:val="32"/>
          <w:szCs w:val="32"/>
          <w:lang w:val="en-US" w:eastAsia="zh-CN"/>
        </w:rPr>
        <w:t>情节严重、造成恶劣影响、触犯法律法规的，由相关单位按规定追究有关人员责任。</w:t>
      </w:r>
    </w:p>
    <w:p>
      <w:pPr>
        <w:keepNext w:val="0"/>
        <w:keepLines w:val="0"/>
        <w:pageBreakBefore w:val="0"/>
        <w:kinsoku/>
        <w:wordWrap/>
        <w:overflowPunct/>
        <w:topLinePunct w:val="0"/>
        <w:autoSpaceDE/>
        <w:autoSpaceDN/>
        <w:bidi w:val="0"/>
        <w:adjustRightInd w:val="0"/>
        <w:snapToGrid w:val="0"/>
        <w:spacing w:line="580" w:lineRule="exact"/>
        <w:ind w:firstLine="632" w:firstLineChars="200"/>
        <w:jc w:val="both"/>
        <w:textAlignment w:val="auto"/>
        <w:rPr>
          <w:rFonts w:hint="default" w:ascii="Times New Roman" w:hAnsi="Times New Roman" w:eastAsia="方正仿宋_GBK" w:cs="Times New Roman"/>
          <w:color w:val="000000"/>
          <w:sz w:val="32"/>
          <w:szCs w:val="32"/>
          <w:lang w:eastAsia="zh-CN"/>
        </w:rPr>
      </w:pPr>
      <w:r>
        <w:rPr>
          <w:rFonts w:hint="default" w:ascii="Times New Roman" w:hAnsi="Times New Roman" w:eastAsia="方正黑体_GBK" w:cs="Times New Roman"/>
          <w:color w:val="000000"/>
          <w:sz w:val="32"/>
          <w:szCs w:val="32"/>
        </w:rPr>
        <w:t>第</w:t>
      </w:r>
      <w:r>
        <w:rPr>
          <w:rFonts w:hint="default" w:ascii="Times New Roman" w:hAnsi="Times New Roman" w:eastAsia="方正黑体_GBK" w:cs="Times New Roman"/>
          <w:color w:val="000000"/>
          <w:sz w:val="32"/>
          <w:szCs w:val="32"/>
          <w:lang w:eastAsia="zh-CN"/>
        </w:rPr>
        <w:t>二</w:t>
      </w:r>
      <w:r>
        <w:rPr>
          <w:rFonts w:hint="default" w:ascii="Times New Roman" w:hAnsi="Times New Roman" w:eastAsia="方正黑体_GBK" w:cs="Times New Roman"/>
          <w:color w:val="000000"/>
          <w:sz w:val="32"/>
          <w:szCs w:val="32"/>
        </w:rPr>
        <w:t>十</w:t>
      </w:r>
      <w:r>
        <w:rPr>
          <w:rFonts w:hint="default" w:ascii="Times New Roman" w:hAnsi="Times New Roman" w:eastAsia="方正黑体_GBK" w:cs="Times New Roman"/>
          <w:color w:val="000000"/>
          <w:sz w:val="32"/>
          <w:szCs w:val="32"/>
          <w:lang w:eastAsia="zh-CN"/>
        </w:rPr>
        <w:t>一</w:t>
      </w:r>
      <w:r>
        <w:rPr>
          <w:rFonts w:hint="default" w:ascii="Times New Roman" w:hAnsi="Times New Roman" w:eastAsia="方正黑体_GBK" w:cs="Times New Roman"/>
          <w:color w:val="000000"/>
          <w:sz w:val="32"/>
          <w:szCs w:val="32"/>
        </w:rPr>
        <w:t>条</w:t>
      </w:r>
      <w:r>
        <w:rPr>
          <w:rFonts w:hint="default" w:ascii="Times New Roman" w:hAnsi="Times New Roman" w:eastAsia="方正黑体_GBK" w:cs="Times New Roman"/>
          <w:color w:val="000000"/>
          <w:sz w:val="32"/>
          <w:szCs w:val="32"/>
          <w:lang w:eastAsia="zh-CN"/>
        </w:rPr>
        <w:t>　</w:t>
      </w:r>
      <w:r>
        <w:rPr>
          <w:rFonts w:hint="default" w:ascii="Times New Roman" w:hAnsi="Times New Roman" w:eastAsia="方正仿宋_GBK" w:cs="Times New Roman"/>
          <w:color w:val="000000"/>
          <w:sz w:val="32"/>
          <w:szCs w:val="32"/>
          <w:lang w:val="en-US" w:eastAsia="zh-CN"/>
        </w:rPr>
        <w:t>因单位不落实承诺的配套条件，导致</w:t>
      </w:r>
      <w:r>
        <w:rPr>
          <w:rFonts w:hint="default" w:ascii="Times New Roman" w:hAnsi="Times New Roman" w:eastAsia="方正仿宋_GBK" w:cs="Times New Roman"/>
          <w:color w:val="000000"/>
          <w:sz w:val="32"/>
          <w:szCs w:val="32"/>
          <w:lang w:eastAsia="zh-CN"/>
        </w:rPr>
        <w:t>云南省技术创新人才培养对象</w:t>
      </w:r>
      <w:r>
        <w:rPr>
          <w:rFonts w:hint="default" w:ascii="Times New Roman" w:hAnsi="Times New Roman" w:eastAsia="方正仿宋_GBK" w:cs="Times New Roman"/>
          <w:color w:val="000000"/>
          <w:sz w:val="32"/>
          <w:szCs w:val="32"/>
          <w:lang w:val="en-US" w:eastAsia="zh-CN"/>
        </w:rPr>
        <w:t>无法履行协议、承担的项目无法实施等情况的，所在单位3年内</w:t>
      </w:r>
      <w:r>
        <w:rPr>
          <w:rFonts w:hint="default" w:ascii="Times New Roman" w:hAnsi="Times New Roman" w:eastAsia="方正仿宋_GBK" w:cs="Times New Roman"/>
          <w:color w:val="000000"/>
          <w:sz w:val="32"/>
          <w:szCs w:val="32"/>
          <w:lang w:eastAsia="zh-CN"/>
        </w:rPr>
        <w:t>不得申报云南省高层次科技人才计划（专项）。</w:t>
      </w:r>
    </w:p>
    <w:p>
      <w:pPr>
        <w:keepNext w:val="0"/>
        <w:keepLines w:val="0"/>
        <w:pageBreakBefore w:val="0"/>
        <w:kinsoku/>
        <w:wordWrap/>
        <w:overflowPunct/>
        <w:topLinePunct w:val="0"/>
        <w:autoSpaceDE/>
        <w:autoSpaceDN/>
        <w:bidi w:val="0"/>
        <w:adjustRightInd w:val="0"/>
        <w:snapToGrid w:val="0"/>
        <w:spacing w:line="580" w:lineRule="exact"/>
        <w:ind w:firstLine="632" w:firstLineChars="200"/>
        <w:jc w:val="both"/>
        <w:textAlignment w:val="auto"/>
        <w:rPr>
          <w:rFonts w:hint="default" w:ascii="Times New Roman" w:hAnsi="Times New Roman" w:eastAsia="方正仿宋_GBK" w:cs="Times New Roman"/>
          <w:color w:val="000000"/>
          <w:sz w:val="32"/>
          <w:szCs w:val="32"/>
          <w:lang w:eastAsia="zh-CN"/>
        </w:rPr>
      </w:pPr>
      <w:r>
        <w:rPr>
          <w:rFonts w:hint="default" w:ascii="Times New Roman" w:hAnsi="Times New Roman" w:eastAsia="方正黑体_GBK" w:cs="Times New Roman"/>
          <w:color w:val="000000"/>
          <w:sz w:val="32"/>
          <w:szCs w:val="32"/>
        </w:rPr>
        <w:t>第</w:t>
      </w:r>
      <w:r>
        <w:rPr>
          <w:rFonts w:hint="default" w:ascii="Times New Roman" w:hAnsi="Times New Roman" w:eastAsia="方正黑体_GBK" w:cs="Times New Roman"/>
          <w:color w:val="000000"/>
          <w:sz w:val="32"/>
          <w:szCs w:val="32"/>
          <w:lang w:eastAsia="zh-CN"/>
        </w:rPr>
        <w:t>二</w:t>
      </w:r>
      <w:r>
        <w:rPr>
          <w:rFonts w:hint="default" w:ascii="Times New Roman" w:hAnsi="Times New Roman" w:eastAsia="方正黑体_GBK" w:cs="Times New Roman"/>
          <w:color w:val="000000"/>
          <w:sz w:val="32"/>
          <w:szCs w:val="32"/>
        </w:rPr>
        <w:t>十</w:t>
      </w:r>
      <w:r>
        <w:rPr>
          <w:rFonts w:hint="default" w:ascii="Times New Roman" w:hAnsi="Times New Roman" w:eastAsia="方正黑体_GBK" w:cs="Times New Roman"/>
          <w:color w:val="000000"/>
          <w:sz w:val="32"/>
          <w:szCs w:val="32"/>
          <w:lang w:eastAsia="zh-CN"/>
        </w:rPr>
        <w:t>二</w:t>
      </w:r>
      <w:r>
        <w:rPr>
          <w:rFonts w:hint="default" w:ascii="Times New Roman" w:hAnsi="Times New Roman" w:eastAsia="方正黑体_GBK" w:cs="Times New Roman"/>
          <w:color w:val="000000"/>
          <w:sz w:val="32"/>
          <w:szCs w:val="32"/>
        </w:rPr>
        <w:t>条</w:t>
      </w:r>
      <w:r>
        <w:rPr>
          <w:rFonts w:hint="default" w:ascii="Times New Roman" w:hAnsi="Times New Roman" w:eastAsia="方正黑体_GBK" w:cs="Times New Roman"/>
          <w:color w:val="000000"/>
          <w:sz w:val="32"/>
          <w:szCs w:val="32"/>
          <w:lang w:eastAsia="zh-CN"/>
        </w:rPr>
        <w:t>　</w:t>
      </w:r>
      <w:r>
        <w:rPr>
          <w:rFonts w:hint="default" w:ascii="Times New Roman" w:hAnsi="Times New Roman" w:eastAsia="方正仿宋_GBK" w:cs="Times New Roman"/>
          <w:color w:val="000000"/>
          <w:sz w:val="32"/>
          <w:szCs w:val="32"/>
          <w:lang w:eastAsia="zh-CN"/>
        </w:rPr>
        <w:t>云南省技术创新人才培养对象</w:t>
      </w:r>
      <w:r>
        <w:rPr>
          <w:rFonts w:hint="default" w:ascii="Times New Roman" w:hAnsi="Times New Roman" w:eastAsia="方正仿宋_GBK" w:cs="Times New Roman"/>
          <w:color w:val="000000"/>
          <w:kern w:val="32"/>
          <w:sz w:val="32"/>
          <w:szCs w:val="32"/>
          <w:lang w:eastAsia="zh-CN"/>
        </w:rPr>
        <w:t>申报选拔、出站评价工作中，</w:t>
      </w:r>
      <w:r>
        <w:rPr>
          <w:rFonts w:hint="default" w:ascii="Times New Roman" w:hAnsi="Times New Roman" w:eastAsia="方正仿宋_GBK" w:cs="Times New Roman"/>
          <w:color w:val="000000"/>
          <w:kern w:val="0"/>
          <w:sz w:val="32"/>
          <w:szCs w:val="32"/>
          <w:lang w:eastAsia="zh-CN"/>
        </w:rPr>
        <w:t>对违背学术道德和思想品德不端者实行一票否决制。</w:t>
      </w:r>
      <w:r>
        <w:rPr>
          <w:rFonts w:hint="default" w:ascii="Times New Roman" w:hAnsi="Times New Roman" w:eastAsia="方正仿宋_GBK" w:cs="Times New Roman"/>
          <w:color w:val="000000"/>
          <w:sz w:val="32"/>
          <w:szCs w:val="32"/>
        </w:rPr>
        <w:t>有下列情形之一</w:t>
      </w:r>
      <w:r>
        <w:rPr>
          <w:rFonts w:hint="default" w:ascii="Times New Roman" w:hAnsi="Times New Roman" w:eastAsia="方正仿宋_GBK" w:cs="Times New Roman"/>
          <w:color w:val="000000"/>
          <w:sz w:val="32"/>
          <w:szCs w:val="32"/>
          <w:lang w:eastAsia="zh-CN"/>
        </w:rPr>
        <w:t>的</w:t>
      </w:r>
      <w:r>
        <w:rPr>
          <w:rFonts w:hint="default" w:ascii="Times New Roman" w:hAnsi="Times New Roman" w:eastAsia="方正仿宋_GBK" w:cs="Times New Roman"/>
          <w:color w:val="000000"/>
          <w:sz w:val="32"/>
          <w:szCs w:val="32"/>
        </w:rPr>
        <w:t>，</w:t>
      </w:r>
      <w:r>
        <w:rPr>
          <w:rFonts w:hint="default" w:ascii="Times New Roman" w:hAnsi="Times New Roman" w:eastAsia="方正仿宋_GBK" w:cs="Times New Roman"/>
          <w:color w:val="000000"/>
          <w:sz w:val="32"/>
          <w:szCs w:val="32"/>
          <w:lang w:eastAsia="zh-CN"/>
        </w:rPr>
        <w:t>经所在单位及科技主管部门核实，由省科技厅</w:t>
      </w:r>
      <w:r>
        <w:rPr>
          <w:rFonts w:hint="default" w:ascii="Times New Roman" w:hAnsi="Times New Roman" w:eastAsia="方正仿宋_GBK" w:cs="Times New Roman"/>
          <w:color w:val="000000"/>
          <w:kern w:val="32"/>
          <w:sz w:val="32"/>
          <w:szCs w:val="32"/>
          <w:lang w:val="en-US" w:eastAsia="zh-CN"/>
        </w:rPr>
        <w:t>根据云南省技术创新人才培养管理规定完成报批后，</w:t>
      </w:r>
      <w:r>
        <w:rPr>
          <w:rFonts w:hint="default" w:ascii="Times New Roman" w:hAnsi="Times New Roman" w:eastAsia="方正仿宋_GBK" w:cs="Times New Roman"/>
          <w:color w:val="000000"/>
          <w:sz w:val="32"/>
          <w:szCs w:val="32"/>
        </w:rPr>
        <w:t>取消</w:t>
      </w:r>
      <w:r>
        <w:rPr>
          <w:rFonts w:hint="default" w:ascii="Times New Roman" w:hAnsi="Times New Roman" w:eastAsia="方正仿宋_GBK" w:cs="Times New Roman"/>
          <w:color w:val="000000"/>
          <w:kern w:val="32"/>
          <w:sz w:val="32"/>
          <w:szCs w:val="32"/>
          <w:lang w:eastAsia="zh-CN"/>
        </w:rPr>
        <w:t>人才</w:t>
      </w:r>
      <w:r>
        <w:rPr>
          <w:rFonts w:hint="default" w:ascii="Times New Roman" w:hAnsi="Times New Roman" w:eastAsia="方正仿宋_GBK" w:cs="Times New Roman"/>
          <w:color w:val="000000"/>
          <w:sz w:val="32"/>
          <w:szCs w:val="32"/>
          <w:lang w:eastAsia="zh-CN"/>
        </w:rPr>
        <w:t>称号</w:t>
      </w:r>
      <w:r>
        <w:rPr>
          <w:rFonts w:hint="default" w:ascii="Times New Roman" w:hAnsi="Times New Roman" w:eastAsia="方正仿宋_GBK" w:cs="Times New Roman"/>
          <w:color w:val="000000"/>
          <w:sz w:val="32"/>
          <w:szCs w:val="32"/>
        </w:rPr>
        <w:t>和</w:t>
      </w:r>
      <w:r>
        <w:rPr>
          <w:rFonts w:hint="default" w:ascii="Times New Roman" w:hAnsi="Times New Roman" w:eastAsia="方正仿宋_GBK" w:cs="Times New Roman"/>
          <w:color w:val="000000"/>
          <w:sz w:val="32"/>
          <w:szCs w:val="32"/>
          <w:lang w:eastAsia="zh-CN"/>
        </w:rPr>
        <w:t>相关</w:t>
      </w:r>
      <w:r>
        <w:rPr>
          <w:rFonts w:hint="default" w:ascii="Times New Roman" w:hAnsi="Times New Roman" w:eastAsia="方正仿宋_GBK" w:cs="Times New Roman"/>
          <w:color w:val="000000"/>
          <w:sz w:val="32"/>
          <w:szCs w:val="32"/>
        </w:rPr>
        <w:t>待遇</w:t>
      </w:r>
      <w:r>
        <w:rPr>
          <w:rFonts w:hint="default" w:ascii="Times New Roman" w:hAnsi="Times New Roman" w:eastAsia="方正仿宋_GBK" w:cs="Times New Roman"/>
          <w:color w:val="000000"/>
          <w:sz w:val="32"/>
          <w:szCs w:val="32"/>
          <w:lang w:eastAsia="zh-CN"/>
        </w:rPr>
        <w:t>，审核推荐单位负责督促人才所在单位按原渠道缴回所有财政支持经费。</w:t>
      </w:r>
    </w:p>
    <w:p>
      <w:pPr>
        <w:keepNext w:val="0"/>
        <w:keepLines w:val="0"/>
        <w:pageBreakBefore w:val="0"/>
        <w:kinsoku/>
        <w:wordWrap/>
        <w:overflowPunct/>
        <w:topLinePunct w:val="0"/>
        <w:autoSpaceDE/>
        <w:autoSpaceDN/>
        <w:bidi w:val="0"/>
        <w:adjustRightInd w:val="0"/>
        <w:snapToGrid w:val="0"/>
        <w:spacing w:line="580" w:lineRule="exact"/>
        <w:ind w:firstLine="645"/>
        <w:jc w:val="both"/>
        <w:textAlignment w:val="auto"/>
        <w:rPr>
          <w:rFonts w:hint="default" w:ascii="Times New Roman" w:hAnsi="Times New Roman" w:eastAsia="方正仿宋_GBK" w:cs="Times New Roman"/>
          <w:color w:val="000000"/>
          <w:sz w:val="32"/>
          <w:szCs w:val="32"/>
          <w:lang w:eastAsia="zh-CN"/>
        </w:rPr>
      </w:pPr>
      <w:r>
        <w:rPr>
          <w:rFonts w:hint="default" w:ascii="Times New Roman" w:hAnsi="Times New Roman" w:eastAsia="方正仿宋_GBK" w:cs="Times New Roman"/>
          <w:color w:val="000000"/>
          <w:sz w:val="32"/>
          <w:szCs w:val="32"/>
        </w:rPr>
        <w:t>（一）触犯国家法律法规，被追究刑事责任</w:t>
      </w:r>
      <w:r>
        <w:rPr>
          <w:rFonts w:hint="default" w:ascii="Times New Roman" w:hAnsi="Times New Roman" w:eastAsia="方正仿宋_GBK" w:cs="Times New Roman"/>
          <w:color w:val="000000"/>
          <w:sz w:val="32"/>
          <w:szCs w:val="32"/>
          <w:lang w:eastAsia="zh-CN"/>
        </w:rPr>
        <w:t>的。</w:t>
      </w:r>
    </w:p>
    <w:p>
      <w:pPr>
        <w:keepNext w:val="0"/>
        <w:keepLines w:val="0"/>
        <w:pageBreakBefore w:val="0"/>
        <w:kinsoku/>
        <w:wordWrap/>
        <w:overflowPunct/>
        <w:topLinePunct w:val="0"/>
        <w:autoSpaceDE/>
        <w:autoSpaceDN/>
        <w:bidi w:val="0"/>
        <w:adjustRightInd w:val="0"/>
        <w:snapToGrid w:val="0"/>
        <w:spacing w:line="580" w:lineRule="exact"/>
        <w:ind w:firstLine="645"/>
        <w:jc w:val="both"/>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（二）违反职业道德</w:t>
      </w:r>
      <w:r>
        <w:rPr>
          <w:rFonts w:hint="default" w:ascii="Times New Roman" w:hAnsi="Times New Roman" w:eastAsia="方正仿宋_GBK" w:cs="Times New Roman"/>
          <w:color w:val="000000"/>
          <w:sz w:val="32"/>
          <w:szCs w:val="32"/>
          <w:lang w:eastAsia="zh-CN"/>
        </w:rPr>
        <w:t>，</w:t>
      </w:r>
      <w:r>
        <w:rPr>
          <w:rFonts w:hint="default" w:ascii="Times New Roman" w:hAnsi="Times New Roman" w:eastAsia="方正仿宋_GBK" w:cs="Times New Roman"/>
          <w:color w:val="000000"/>
          <w:sz w:val="32"/>
          <w:szCs w:val="32"/>
        </w:rPr>
        <w:t>学术不端造成不良社会影响</w:t>
      </w:r>
      <w:r>
        <w:rPr>
          <w:rFonts w:hint="default" w:ascii="Times New Roman" w:hAnsi="Times New Roman" w:eastAsia="方正仿宋_GBK" w:cs="Times New Roman"/>
          <w:color w:val="000000"/>
          <w:sz w:val="32"/>
          <w:szCs w:val="32"/>
          <w:lang w:eastAsia="zh-CN"/>
        </w:rPr>
        <w:t>的。</w:t>
      </w:r>
      <w:r>
        <w:rPr>
          <w:rFonts w:hint="default" w:ascii="Times New Roman" w:hAnsi="Times New Roman" w:eastAsia="方正仿宋_GBK" w:cs="Times New Roman"/>
          <w:color w:val="000000"/>
          <w:sz w:val="32"/>
          <w:szCs w:val="32"/>
        </w:rPr>
        <w:t xml:space="preserve"> </w:t>
      </w:r>
    </w:p>
    <w:p>
      <w:pPr>
        <w:keepNext w:val="0"/>
        <w:keepLines w:val="0"/>
        <w:pageBreakBefore w:val="0"/>
        <w:kinsoku/>
        <w:wordWrap/>
        <w:overflowPunct/>
        <w:topLinePunct w:val="0"/>
        <w:autoSpaceDE/>
        <w:autoSpaceDN/>
        <w:bidi w:val="0"/>
        <w:adjustRightInd w:val="0"/>
        <w:snapToGrid w:val="0"/>
        <w:spacing w:line="580" w:lineRule="exact"/>
        <w:ind w:firstLine="645"/>
        <w:jc w:val="both"/>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w:t>
      </w:r>
      <w:r>
        <w:rPr>
          <w:rFonts w:hint="default" w:ascii="Times New Roman" w:hAnsi="Times New Roman" w:eastAsia="方正仿宋_GBK" w:cs="Times New Roman"/>
          <w:color w:val="000000"/>
          <w:sz w:val="32"/>
          <w:szCs w:val="32"/>
          <w:lang w:eastAsia="zh-CN"/>
        </w:rPr>
        <w:t>三</w:t>
      </w:r>
      <w:r>
        <w:rPr>
          <w:rFonts w:hint="default" w:ascii="Times New Roman" w:hAnsi="Times New Roman" w:eastAsia="方正仿宋_GBK" w:cs="Times New Roman"/>
          <w:color w:val="000000"/>
          <w:sz w:val="32"/>
          <w:szCs w:val="32"/>
        </w:rPr>
        <w:t>）</w:t>
      </w:r>
      <w:r>
        <w:rPr>
          <w:rFonts w:hint="default" w:ascii="Times New Roman" w:hAnsi="Times New Roman" w:eastAsia="方正仿宋_GBK" w:cs="Times New Roman"/>
          <w:color w:val="000000"/>
          <w:sz w:val="32"/>
          <w:szCs w:val="32"/>
          <w:lang w:eastAsia="zh-CN"/>
        </w:rPr>
        <w:t>弄虚作假取得云南省技术创新人才、云南省技术创新人才培养对象</w:t>
      </w:r>
      <w:r>
        <w:rPr>
          <w:rFonts w:hint="default" w:ascii="Times New Roman" w:hAnsi="Times New Roman" w:eastAsia="方正仿宋_GBK" w:cs="Times New Roman"/>
          <w:color w:val="000000"/>
          <w:kern w:val="32"/>
          <w:sz w:val="32"/>
          <w:szCs w:val="32"/>
          <w:lang w:eastAsia="zh-CN"/>
        </w:rPr>
        <w:t>资格的。</w:t>
      </w:r>
    </w:p>
    <w:p>
      <w:pPr>
        <w:keepNext w:val="0"/>
        <w:keepLines w:val="0"/>
        <w:pageBreakBefore w:val="0"/>
        <w:kinsoku/>
        <w:wordWrap/>
        <w:overflowPunct/>
        <w:topLinePunct w:val="0"/>
        <w:autoSpaceDE/>
        <w:autoSpaceDN/>
        <w:bidi w:val="0"/>
        <w:adjustRightInd w:val="0"/>
        <w:snapToGrid w:val="0"/>
        <w:spacing w:line="580" w:lineRule="exact"/>
        <w:ind w:firstLine="645"/>
        <w:jc w:val="both"/>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w:t>
      </w:r>
      <w:r>
        <w:rPr>
          <w:rFonts w:hint="default" w:ascii="Times New Roman" w:hAnsi="Times New Roman" w:eastAsia="方正仿宋_GBK" w:cs="Times New Roman"/>
          <w:color w:val="000000"/>
          <w:sz w:val="32"/>
          <w:szCs w:val="32"/>
          <w:lang w:eastAsia="zh-CN"/>
        </w:rPr>
        <w:t>四</w:t>
      </w:r>
      <w:r>
        <w:rPr>
          <w:rFonts w:hint="default" w:ascii="Times New Roman" w:hAnsi="Times New Roman" w:eastAsia="方正仿宋_GBK" w:cs="Times New Roman"/>
          <w:color w:val="000000"/>
          <w:sz w:val="32"/>
          <w:szCs w:val="32"/>
        </w:rPr>
        <w:t>）</w:t>
      </w:r>
      <w:r>
        <w:rPr>
          <w:rFonts w:hint="default" w:ascii="Times New Roman" w:hAnsi="Times New Roman" w:eastAsia="方正仿宋_GBK" w:cs="Times New Roman"/>
          <w:color w:val="000000"/>
          <w:sz w:val="32"/>
          <w:szCs w:val="32"/>
          <w:lang w:eastAsia="zh-CN"/>
        </w:rPr>
        <w:t>其他原因不宜再作为云南省技术创新人才、云南省技术创新人才培养对象</w:t>
      </w:r>
      <w:r>
        <w:rPr>
          <w:rFonts w:hint="default" w:ascii="Times New Roman" w:hAnsi="Times New Roman" w:eastAsia="方正仿宋_GBK" w:cs="Times New Roman"/>
          <w:color w:val="000000"/>
          <w:kern w:val="32"/>
          <w:sz w:val="32"/>
          <w:szCs w:val="32"/>
          <w:lang w:eastAsia="zh-CN"/>
        </w:rPr>
        <w:t>的</w:t>
      </w:r>
      <w:r>
        <w:rPr>
          <w:rFonts w:hint="default" w:ascii="Times New Roman" w:hAnsi="Times New Roman" w:eastAsia="方正仿宋_GBK" w:cs="Times New Roman"/>
          <w:color w:val="000000"/>
          <w:sz w:val="32"/>
          <w:szCs w:val="32"/>
        </w:rPr>
        <w:t>。</w:t>
      </w:r>
    </w:p>
    <w:p>
      <w:pPr>
        <w:keepNext w:val="0"/>
        <w:keepLines w:val="0"/>
        <w:pageBreakBefore w:val="0"/>
        <w:widowControl w:val="0"/>
        <w:kinsoku/>
        <w:wordWrap/>
        <w:overflowPunct/>
        <w:topLinePunct w:val="0"/>
        <w:autoSpaceDE/>
        <w:autoSpaceDN/>
        <w:bidi w:val="0"/>
        <w:adjustRightInd w:val="0"/>
        <w:snapToGrid w:val="0"/>
        <w:spacing w:line="580" w:lineRule="exact"/>
        <w:ind w:firstLine="640"/>
        <w:jc w:val="both"/>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黑体_GBK" w:cs="Times New Roman"/>
          <w:color w:val="000000"/>
          <w:sz w:val="32"/>
          <w:szCs w:val="32"/>
        </w:rPr>
        <w:t>第</w:t>
      </w:r>
      <w:r>
        <w:rPr>
          <w:rFonts w:hint="default" w:ascii="Times New Roman" w:hAnsi="Times New Roman" w:eastAsia="方正黑体_GBK" w:cs="Times New Roman"/>
          <w:color w:val="000000"/>
          <w:sz w:val="32"/>
          <w:szCs w:val="32"/>
          <w:lang w:eastAsia="zh-CN"/>
        </w:rPr>
        <w:t>二</w:t>
      </w:r>
      <w:r>
        <w:rPr>
          <w:rFonts w:hint="default" w:ascii="Times New Roman" w:hAnsi="Times New Roman" w:eastAsia="方正黑体_GBK" w:cs="Times New Roman"/>
          <w:color w:val="000000"/>
          <w:sz w:val="32"/>
          <w:szCs w:val="32"/>
        </w:rPr>
        <w:t>十</w:t>
      </w:r>
      <w:r>
        <w:rPr>
          <w:rFonts w:hint="default" w:ascii="Times New Roman" w:hAnsi="Times New Roman" w:eastAsia="方正黑体_GBK" w:cs="Times New Roman"/>
          <w:color w:val="000000"/>
          <w:sz w:val="32"/>
          <w:szCs w:val="32"/>
          <w:lang w:eastAsia="zh-CN"/>
        </w:rPr>
        <w:t>三</w:t>
      </w:r>
      <w:r>
        <w:rPr>
          <w:rFonts w:hint="default" w:ascii="Times New Roman" w:hAnsi="Times New Roman" w:eastAsia="方正黑体_GBK" w:cs="Times New Roman"/>
          <w:color w:val="000000"/>
          <w:sz w:val="32"/>
          <w:szCs w:val="32"/>
        </w:rPr>
        <w:t>条</w:t>
      </w:r>
      <w:r>
        <w:rPr>
          <w:rFonts w:hint="default" w:ascii="Times New Roman" w:hAnsi="Times New Roman" w:eastAsia="方正仿宋_GBK" w:cs="Times New Roman"/>
          <w:color w:val="000000"/>
          <w:sz w:val="32"/>
          <w:szCs w:val="32"/>
        </w:rPr>
        <w:t xml:space="preserve">  </w:t>
      </w:r>
      <w:r>
        <w:rPr>
          <w:rFonts w:hint="default" w:ascii="Times New Roman" w:hAnsi="Times New Roman" w:eastAsia="方正仿宋_GBK" w:cs="Times New Roman"/>
          <w:color w:val="000000"/>
          <w:sz w:val="32"/>
          <w:szCs w:val="32"/>
          <w:lang w:eastAsia="zh-CN"/>
        </w:rPr>
        <w:t>参加云南省技术创新人才培养对象</w:t>
      </w:r>
      <w:r>
        <w:rPr>
          <w:rFonts w:hint="default" w:ascii="Times New Roman" w:hAnsi="Times New Roman" w:eastAsia="方正仿宋_GBK" w:cs="Times New Roman"/>
          <w:color w:val="000000"/>
          <w:sz w:val="32"/>
          <w:szCs w:val="32"/>
        </w:rPr>
        <w:t>选拔培养</w:t>
      </w:r>
      <w:r>
        <w:rPr>
          <w:rFonts w:hint="default" w:ascii="Times New Roman" w:hAnsi="Times New Roman" w:eastAsia="方正仿宋_GBK" w:cs="Times New Roman"/>
          <w:color w:val="000000"/>
          <w:sz w:val="32"/>
          <w:szCs w:val="32"/>
          <w:lang w:eastAsia="zh-CN"/>
        </w:rPr>
        <w:t>和</w:t>
      </w:r>
      <w:r>
        <w:rPr>
          <w:rFonts w:hint="default" w:ascii="Times New Roman" w:hAnsi="Times New Roman" w:eastAsia="方正仿宋_GBK" w:cs="Times New Roman"/>
          <w:color w:val="000000"/>
          <w:sz w:val="32"/>
          <w:szCs w:val="32"/>
        </w:rPr>
        <w:t>出站评价</w:t>
      </w:r>
      <w:r>
        <w:rPr>
          <w:rFonts w:hint="default" w:ascii="Times New Roman" w:hAnsi="Times New Roman" w:eastAsia="方正仿宋_GBK" w:cs="Times New Roman"/>
          <w:color w:val="000000"/>
          <w:sz w:val="32"/>
          <w:szCs w:val="32"/>
          <w:lang w:eastAsia="zh-CN"/>
        </w:rPr>
        <w:t>工作的相关</w:t>
      </w:r>
      <w:r>
        <w:rPr>
          <w:rFonts w:hint="default" w:ascii="Times New Roman" w:hAnsi="Times New Roman" w:eastAsia="方正仿宋_GBK" w:cs="Times New Roman"/>
          <w:color w:val="000000"/>
          <w:kern w:val="32"/>
          <w:sz w:val="32"/>
          <w:szCs w:val="32"/>
          <w:lang w:eastAsia="zh-CN"/>
        </w:rPr>
        <w:t>工作</w:t>
      </w:r>
      <w:r>
        <w:rPr>
          <w:rFonts w:hint="default" w:ascii="Times New Roman" w:hAnsi="Times New Roman" w:eastAsia="方正仿宋_GBK" w:cs="Times New Roman"/>
          <w:color w:val="000000"/>
          <w:sz w:val="32"/>
          <w:szCs w:val="32"/>
        </w:rPr>
        <w:t>人员</w:t>
      </w:r>
      <w:r>
        <w:rPr>
          <w:rFonts w:hint="default" w:ascii="Times New Roman" w:hAnsi="Times New Roman" w:eastAsia="方正仿宋_GBK" w:cs="Times New Roman"/>
          <w:color w:val="000000"/>
          <w:sz w:val="32"/>
          <w:szCs w:val="32"/>
          <w:lang w:eastAsia="zh-CN"/>
        </w:rPr>
        <w:t>、评审专家和单位应当遵守省高层次人才选拔管理有关规定，</w:t>
      </w:r>
      <w:r>
        <w:rPr>
          <w:rFonts w:hint="default" w:ascii="Times New Roman" w:hAnsi="Times New Roman" w:eastAsia="方正仿宋_GBK" w:cs="Times New Roman"/>
          <w:color w:val="000000"/>
          <w:sz w:val="32"/>
          <w:szCs w:val="32"/>
        </w:rPr>
        <w:t>不得徇私舞弊，不得利用</w:t>
      </w:r>
      <w:r>
        <w:rPr>
          <w:rFonts w:hint="default" w:ascii="Times New Roman" w:hAnsi="Times New Roman" w:eastAsia="方正仿宋_GBK" w:cs="Times New Roman"/>
          <w:color w:val="000000"/>
          <w:sz w:val="32"/>
          <w:szCs w:val="32"/>
          <w:lang w:eastAsia="zh-CN"/>
        </w:rPr>
        <w:t>人才信息</w:t>
      </w:r>
      <w:r>
        <w:rPr>
          <w:rFonts w:hint="default" w:ascii="Times New Roman" w:hAnsi="Times New Roman" w:eastAsia="方正仿宋_GBK" w:cs="Times New Roman"/>
          <w:color w:val="000000"/>
          <w:sz w:val="32"/>
          <w:szCs w:val="32"/>
        </w:rPr>
        <w:t>从事各种违法</w:t>
      </w:r>
      <w:r>
        <w:rPr>
          <w:rFonts w:hint="default" w:ascii="Times New Roman" w:hAnsi="Times New Roman" w:eastAsia="方正仿宋_GBK" w:cs="Times New Roman"/>
          <w:color w:val="000000"/>
          <w:sz w:val="32"/>
          <w:szCs w:val="32"/>
          <w:lang w:eastAsia="zh-CN"/>
        </w:rPr>
        <w:t>违规</w:t>
      </w:r>
      <w:r>
        <w:rPr>
          <w:rFonts w:hint="default" w:ascii="Times New Roman" w:hAnsi="Times New Roman" w:eastAsia="方正仿宋_GBK" w:cs="Times New Roman"/>
          <w:color w:val="000000"/>
          <w:sz w:val="32"/>
          <w:szCs w:val="32"/>
        </w:rPr>
        <w:t>行为。对违反规定的，</w:t>
      </w:r>
      <w:r>
        <w:rPr>
          <w:rFonts w:hint="default" w:ascii="Times New Roman" w:hAnsi="Times New Roman" w:eastAsia="方正仿宋_GBK" w:cs="Times New Roman"/>
          <w:color w:val="000000"/>
          <w:sz w:val="32"/>
          <w:szCs w:val="32"/>
          <w:lang w:eastAsia="zh-CN"/>
        </w:rPr>
        <w:t>由相关单位按规定追究责任</w:t>
      </w:r>
      <w:r>
        <w:rPr>
          <w:rFonts w:hint="default" w:ascii="Times New Roman" w:hAnsi="Times New Roman" w:eastAsia="方正仿宋_GBK" w:cs="Times New Roman"/>
          <w:color w:val="000000"/>
          <w:sz w:val="32"/>
          <w:szCs w:val="32"/>
        </w:rPr>
        <w:t>。</w:t>
      </w:r>
    </w:p>
    <w:p>
      <w:pPr>
        <w:keepNext w:val="0"/>
        <w:keepLines w:val="0"/>
        <w:pageBreakBefore w:val="0"/>
        <w:widowControl w:val="0"/>
        <w:kinsoku/>
        <w:wordWrap/>
        <w:overflowPunct/>
        <w:topLinePunct w:val="0"/>
        <w:autoSpaceDE/>
        <w:autoSpaceDN/>
        <w:bidi w:val="0"/>
        <w:adjustRightInd w:val="0"/>
        <w:snapToGrid w:val="0"/>
        <w:spacing w:line="580" w:lineRule="exact"/>
        <w:jc w:val="center"/>
        <w:textAlignment w:val="auto"/>
        <w:rPr>
          <w:rFonts w:hint="default" w:ascii="Times New Roman" w:hAnsi="Times New Roman" w:eastAsia="方正黑体_GBK" w:cs="Times New Roman"/>
          <w:color w:val="000000"/>
          <w:sz w:val="32"/>
          <w:szCs w:val="32"/>
        </w:rPr>
      </w:pPr>
      <w:r>
        <w:rPr>
          <w:rFonts w:hint="default" w:ascii="Times New Roman" w:hAnsi="Times New Roman" w:eastAsia="方正黑体_GBK" w:cs="Times New Roman"/>
          <w:color w:val="000000"/>
          <w:sz w:val="32"/>
          <w:szCs w:val="32"/>
        </w:rPr>
        <w:t>第</w:t>
      </w:r>
      <w:r>
        <w:rPr>
          <w:rFonts w:hint="default" w:ascii="Times New Roman" w:hAnsi="Times New Roman" w:eastAsia="方正黑体_GBK" w:cs="Times New Roman"/>
          <w:color w:val="000000"/>
          <w:sz w:val="32"/>
          <w:szCs w:val="32"/>
          <w:lang w:eastAsia="zh-CN"/>
        </w:rPr>
        <w:t>五</w:t>
      </w:r>
      <w:r>
        <w:rPr>
          <w:rFonts w:hint="default" w:ascii="Times New Roman" w:hAnsi="Times New Roman" w:eastAsia="方正黑体_GBK" w:cs="Times New Roman"/>
          <w:color w:val="000000"/>
          <w:sz w:val="32"/>
          <w:szCs w:val="32"/>
        </w:rPr>
        <w:t>章  附 则</w:t>
      </w:r>
    </w:p>
    <w:p>
      <w:pPr>
        <w:keepNext w:val="0"/>
        <w:keepLines w:val="0"/>
        <w:pageBreakBefore w:val="0"/>
        <w:widowControl w:val="0"/>
        <w:kinsoku/>
        <w:wordWrap/>
        <w:overflowPunct/>
        <w:topLinePunct w:val="0"/>
        <w:autoSpaceDE/>
        <w:autoSpaceDN/>
        <w:bidi w:val="0"/>
        <w:adjustRightInd w:val="0"/>
        <w:snapToGrid w:val="0"/>
        <w:spacing w:line="580" w:lineRule="exact"/>
        <w:ind w:right="0" w:firstLine="632" w:firstLineChars="200"/>
        <w:jc w:val="both"/>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黑体_GBK" w:cs="Times New Roman"/>
          <w:color w:val="000000"/>
          <w:sz w:val="32"/>
          <w:szCs w:val="32"/>
        </w:rPr>
        <w:t>第</w:t>
      </w:r>
      <w:r>
        <w:rPr>
          <w:rFonts w:hint="default" w:ascii="Times New Roman" w:hAnsi="Times New Roman" w:eastAsia="方正黑体_GBK" w:cs="Times New Roman"/>
          <w:color w:val="000000"/>
          <w:sz w:val="32"/>
          <w:szCs w:val="32"/>
          <w:lang w:eastAsia="zh-CN"/>
        </w:rPr>
        <w:t>二</w:t>
      </w:r>
      <w:r>
        <w:rPr>
          <w:rFonts w:hint="default" w:ascii="Times New Roman" w:hAnsi="Times New Roman" w:eastAsia="方正黑体_GBK" w:cs="Times New Roman"/>
          <w:color w:val="000000"/>
          <w:sz w:val="32"/>
          <w:szCs w:val="32"/>
        </w:rPr>
        <w:t>十</w:t>
      </w:r>
      <w:r>
        <w:rPr>
          <w:rFonts w:hint="default" w:ascii="Times New Roman" w:hAnsi="Times New Roman" w:eastAsia="方正黑体_GBK" w:cs="Times New Roman"/>
          <w:color w:val="000000"/>
          <w:sz w:val="32"/>
          <w:szCs w:val="32"/>
          <w:lang w:eastAsia="zh-CN"/>
        </w:rPr>
        <w:t>四</w:t>
      </w:r>
      <w:r>
        <w:rPr>
          <w:rFonts w:hint="default" w:ascii="Times New Roman" w:hAnsi="Times New Roman" w:eastAsia="方正黑体_GBK" w:cs="Times New Roman"/>
          <w:color w:val="000000"/>
          <w:sz w:val="32"/>
          <w:szCs w:val="32"/>
        </w:rPr>
        <w:t xml:space="preserve">条 </w:t>
      </w:r>
      <w:r>
        <w:rPr>
          <w:rFonts w:hint="default" w:ascii="Times New Roman" w:hAnsi="Times New Roman" w:eastAsia="方正仿宋_GBK" w:cs="Times New Roman"/>
          <w:color w:val="000000"/>
          <w:sz w:val="32"/>
          <w:szCs w:val="32"/>
        </w:rPr>
        <w:t xml:space="preserve"> 本办法由云南省科技厅负责解释。</w:t>
      </w:r>
    </w:p>
    <w:p>
      <w:pPr>
        <w:keepNext w:val="0"/>
        <w:keepLines w:val="0"/>
        <w:pageBreakBefore w:val="0"/>
        <w:widowControl w:val="0"/>
        <w:kinsoku/>
        <w:wordWrap/>
        <w:overflowPunct/>
        <w:topLinePunct w:val="0"/>
        <w:autoSpaceDE/>
        <w:autoSpaceDN/>
        <w:bidi w:val="0"/>
        <w:adjustRightInd w:val="0"/>
        <w:snapToGrid w:val="0"/>
        <w:spacing w:line="580" w:lineRule="exact"/>
        <w:ind w:right="0" w:firstLine="632" w:firstLineChars="200"/>
        <w:jc w:val="both"/>
        <w:textAlignment w:val="auto"/>
      </w:pPr>
      <w:r>
        <w:rPr>
          <w:rFonts w:hint="default" w:ascii="Times New Roman" w:hAnsi="Times New Roman" w:eastAsia="方正黑体_GBK" w:cs="Times New Roman"/>
          <w:color w:val="000000"/>
          <w:sz w:val="32"/>
          <w:szCs w:val="32"/>
        </w:rPr>
        <w:t>第</w:t>
      </w:r>
      <w:r>
        <w:rPr>
          <w:rFonts w:hint="default" w:ascii="Times New Roman" w:hAnsi="Times New Roman" w:eastAsia="方正黑体_GBK" w:cs="Times New Roman"/>
          <w:color w:val="000000"/>
          <w:sz w:val="32"/>
          <w:szCs w:val="32"/>
          <w:lang w:eastAsia="zh-CN"/>
        </w:rPr>
        <w:t>二</w:t>
      </w:r>
      <w:r>
        <w:rPr>
          <w:rFonts w:hint="default" w:ascii="Times New Roman" w:hAnsi="Times New Roman" w:eastAsia="方正黑体_GBK" w:cs="Times New Roman"/>
          <w:color w:val="000000"/>
          <w:sz w:val="32"/>
          <w:szCs w:val="32"/>
        </w:rPr>
        <w:t>十</w:t>
      </w:r>
      <w:r>
        <w:rPr>
          <w:rFonts w:hint="default" w:ascii="Times New Roman" w:hAnsi="Times New Roman" w:eastAsia="方正黑体_GBK" w:cs="Times New Roman"/>
          <w:color w:val="000000"/>
          <w:sz w:val="32"/>
          <w:szCs w:val="32"/>
          <w:lang w:eastAsia="zh-CN"/>
        </w:rPr>
        <w:t>五</w:t>
      </w:r>
      <w:r>
        <w:rPr>
          <w:rFonts w:hint="default" w:ascii="Times New Roman" w:hAnsi="Times New Roman" w:eastAsia="方正黑体_GBK" w:cs="Times New Roman"/>
          <w:color w:val="000000"/>
          <w:sz w:val="32"/>
          <w:szCs w:val="32"/>
        </w:rPr>
        <w:t>条</w:t>
      </w:r>
      <w:r>
        <w:rPr>
          <w:rFonts w:hint="default" w:ascii="Times New Roman" w:hAnsi="Times New Roman" w:eastAsia="方正仿宋_GBK" w:cs="Times New Roman"/>
          <w:color w:val="000000"/>
          <w:sz w:val="32"/>
          <w:szCs w:val="32"/>
        </w:rPr>
        <w:t xml:space="preserve">  本办法自20</w:t>
      </w:r>
      <w:r>
        <w:rPr>
          <w:rFonts w:hint="eastAsia" w:ascii="Times New Roman" w:hAnsi="Times New Roman" w:eastAsia="方正仿宋_GBK" w:cs="Times New Roman"/>
          <w:color w:val="000000"/>
          <w:sz w:val="32"/>
          <w:szCs w:val="32"/>
          <w:lang w:val="en-US" w:eastAsia="zh-CN"/>
        </w:rPr>
        <w:t>24</w:t>
      </w:r>
      <w:r>
        <w:rPr>
          <w:rFonts w:hint="default" w:ascii="Times New Roman" w:hAnsi="Times New Roman" w:eastAsia="方正仿宋_GBK" w:cs="Times New Roman"/>
          <w:color w:val="000000"/>
          <w:sz w:val="32"/>
          <w:szCs w:val="32"/>
        </w:rPr>
        <w:t>年</w:t>
      </w:r>
      <w:r>
        <w:rPr>
          <w:rFonts w:hint="eastAsia" w:ascii="Times New Roman" w:hAnsi="Times New Roman" w:eastAsia="方正仿宋_GBK" w:cs="Times New Roman"/>
          <w:color w:val="000000"/>
          <w:sz w:val="32"/>
          <w:szCs w:val="32"/>
          <w:lang w:val="en-US" w:eastAsia="zh-CN"/>
        </w:rPr>
        <w:t xml:space="preserve"> </w:t>
      </w:r>
      <w:r>
        <w:rPr>
          <w:rFonts w:hint="default" w:ascii="Times New Roman" w:hAnsi="Times New Roman" w:eastAsia="方正仿宋_GBK" w:cs="Times New Roman"/>
          <w:color w:val="000000"/>
          <w:sz w:val="32"/>
          <w:szCs w:val="32"/>
        </w:rPr>
        <w:t>月</w:t>
      </w:r>
      <w:r>
        <w:rPr>
          <w:rFonts w:hint="eastAsia" w:ascii="Times New Roman" w:hAnsi="Times New Roman" w:eastAsia="方正仿宋_GBK" w:cs="Times New Roman"/>
          <w:color w:val="000000"/>
          <w:sz w:val="32"/>
          <w:szCs w:val="32"/>
          <w:lang w:val="en-US" w:eastAsia="zh-CN"/>
        </w:rPr>
        <w:t xml:space="preserve"> </w:t>
      </w:r>
      <w:r>
        <w:rPr>
          <w:rFonts w:hint="default" w:ascii="Times New Roman" w:hAnsi="Times New Roman" w:eastAsia="方正仿宋_GBK" w:cs="Times New Roman"/>
          <w:color w:val="000000"/>
          <w:sz w:val="32"/>
          <w:szCs w:val="32"/>
        </w:rPr>
        <w:t>日起施行，有效期至202</w:t>
      </w:r>
      <w:r>
        <w:rPr>
          <w:rFonts w:hint="eastAsia" w:ascii="Times New Roman" w:hAnsi="Times New Roman" w:eastAsia="方正仿宋_GBK" w:cs="Times New Roman"/>
          <w:color w:val="000000"/>
          <w:sz w:val="32"/>
          <w:szCs w:val="32"/>
          <w:lang w:val="en-US" w:eastAsia="zh-CN"/>
        </w:rPr>
        <w:t>9</w:t>
      </w:r>
      <w:r>
        <w:rPr>
          <w:rFonts w:hint="default" w:ascii="Times New Roman" w:hAnsi="Times New Roman" w:eastAsia="方正仿宋_GBK" w:cs="Times New Roman"/>
          <w:color w:val="000000"/>
          <w:sz w:val="32"/>
          <w:szCs w:val="32"/>
        </w:rPr>
        <w:t>年</w:t>
      </w:r>
      <w:r>
        <w:rPr>
          <w:rFonts w:hint="eastAsia" w:ascii="Times New Roman" w:hAnsi="Times New Roman" w:eastAsia="方正仿宋_GBK" w:cs="Times New Roman"/>
          <w:color w:val="000000"/>
          <w:sz w:val="32"/>
          <w:szCs w:val="32"/>
          <w:lang w:val="en-US" w:eastAsia="zh-CN"/>
        </w:rPr>
        <w:t xml:space="preserve"> </w:t>
      </w:r>
      <w:r>
        <w:rPr>
          <w:rFonts w:hint="default" w:ascii="Times New Roman" w:hAnsi="Times New Roman" w:eastAsia="方正仿宋_GBK" w:cs="Times New Roman"/>
          <w:color w:val="000000"/>
          <w:sz w:val="32"/>
          <w:szCs w:val="32"/>
        </w:rPr>
        <w:t>月</w:t>
      </w:r>
      <w:r>
        <w:rPr>
          <w:rFonts w:hint="eastAsia" w:ascii="Times New Roman" w:hAnsi="Times New Roman" w:eastAsia="方正仿宋_GBK" w:cs="Times New Roman"/>
          <w:color w:val="000000"/>
          <w:sz w:val="32"/>
          <w:szCs w:val="32"/>
          <w:lang w:val="en-US" w:eastAsia="zh-CN"/>
        </w:rPr>
        <w:t xml:space="preserve"> </w:t>
      </w:r>
      <w:r>
        <w:rPr>
          <w:rFonts w:hint="default" w:ascii="Times New Roman" w:hAnsi="Times New Roman" w:eastAsia="方正仿宋_GBK" w:cs="Times New Roman"/>
          <w:color w:val="000000"/>
          <w:sz w:val="32"/>
          <w:szCs w:val="32"/>
        </w:rPr>
        <w:t>日。《云南省</w:t>
      </w:r>
      <w:r>
        <w:rPr>
          <w:rFonts w:hint="eastAsia" w:ascii="Times New Roman" w:hAnsi="Times New Roman" w:eastAsia="方正仿宋_GBK" w:cs="Times New Roman"/>
          <w:color w:val="000000"/>
          <w:sz w:val="32"/>
          <w:szCs w:val="32"/>
          <w:lang w:val="en-US" w:eastAsia="zh-CN"/>
        </w:rPr>
        <w:t>技术创新人才</w:t>
      </w:r>
      <w:r>
        <w:rPr>
          <w:rFonts w:hint="default" w:ascii="Times New Roman" w:hAnsi="Times New Roman" w:eastAsia="方正仿宋_GBK" w:cs="Times New Roman"/>
          <w:color w:val="000000"/>
          <w:sz w:val="32"/>
          <w:szCs w:val="32"/>
        </w:rPr>
        <w:t>培养实施办法》（云科规〔2019〕</w:t>
      </w:r>
      <w:r>
        <w:rPr>
          <w:rFonts w:hint="eastAsia" w:ascii="Times New Roman" w:hAnsi="Times New Roman" w:eastAsia="方正仿宋_GBK" w:cs="Times New Roman"/>
          <w:color w:val="000000"/>
          <w:sz w:val="32"/>
          <w:szCs w:val="32"/>
          <w:lang w:val="en-US" w:eastAsia="zh-CN"/>
        </w:rPr>
        <w:t>2</w:t>
      </w:r>
      <w:r>
        <w:rPr>
          <w:rFonts w:hint="default" w:ascii="Times New Roman" w:hAnsi="Times New Roman" w:eastAsia="方正仿宋_GBK" w:cs="Times New Roman"/>
          <w:color w:val="000000"/>
          <w:sz w:val="32"/>
          <w:szCs w:val="32"/>
        </w:rPr>
        <w:t>号）</w:t>
      </w:r>
      <w:r>
        <w:rPr>
          <w:rFonts w:hint="default" w:ascii="Times New Roman" w:hAnsi="Times New Roman" w:eastAsia="方正仿宋_GBK" w:cs="Times New Roman"/>
          <w:color w:val="000000"/>
          <w:sz w:val="32"/>
          <w:szCs w:val="32"/>
          <w:lang w:eastAsia="zh-CN"/>
        </w:rPr>
        <w:t>同时</w:t>
      </w:r>
      <w:r>
        <w:rPr>
          <w:rFonts w:hint="default" w:ascii="Times New Roman" w:hAnsi="Times New Roman" w:eastAsia="方正仿宋_GBK" w:cs="Times New Roman"/>
          <w:color w:val="000000"/>
          <w:sz w:val="32"/>
          <w:szCs w:val="32"/>
        </w:rPr>
        <w:t>废止。</w:t>
      </w:r>
    </w:p>
    <w:p>
      <w:pPr>
        <w:keepNext w:val="0"/>
        <w:keepLines w:val="0"/>
        <w:pageBreakBefore w:val="0"/>
        <w:widowControl w:val="0"/>
        <w:kinsoku/>
        <w:wordWrap/>
        <w:overflowPunct w:val="0"/>
        <w:topLinePunct w:val="0"/>
        <w:autoSpaceDE/>
        <w:autoSpaceDN/>
        <w:bidi w:val="0"/>
        <w:adjustRightInd/>
        <w:snapToGrid w:val="0"/>
        <w:spacing w:line="580" w:lineRule="atLeast"/>
        <w:ind w:left="0" w:leftChars="0" w:right="0" w:firstLine="632" w:firstLineChars="200"/>
        <w:jc w:val="both"/>
        <w:textAlignment w:val="auto"/>
        <w:rPr>
          <w:rFonts w:hint="default" w:ascii="Times New Roman" w:hAnsi="Times New Roman" w:eastAsia="方正仿宋_GBK" w:cs="Times New Roman"/>
          <w:color w:val="000000"/>
          <w:sz w:val="32"/>
          <w:szCs w:val="32"/>
          <w:lang w:val="en-US" w:eastAsia="zh-CN"/>
        </w:rPr>
      </w:pPr>
    </w:p>
    <w:p/>
    <w:p/>
    <w:sectPr>
      <w:headerReference r:id="rId3" w:type="default"/>
      <w:footerReference r:id="rId4" w:type="default"/>
      <w:footerReference r:id="rId5" w:type="even"/>
      <w:pgSz w:w="11907" w:h="16840"/>
      <w:pgMar w:top="2098" w:right="1531" w:bottom="1985" w:left="1531" w:header="851" w:footer="1588" w:gutter="0"/>
      <w:cols w:space="720" w:num="1"/>
      <w:docGrid w:type="linesAndChars" w:linePitch="560" w:charSpace="-84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Cambria">
    <w:panose1 w:val="02040503050406030204"/>
    <w:charset w:val="00"/>
    <w:family w:val="roman"/>
    <w:pitch w:val="default"/>
    <w:sig w:usb0="E00002FF" w:usb1="400004FF" w:usb2="00000000" w:usb3="00000000" w:csb0="2000019F" w:csb1="00000000"/>
  </w:font>
  <w:font w:name="方正黑体_GBK">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方正小标宋简体">
    <w:panose1 w:val="02010601030101010101"/>
    <w:charset w:val="86"/>
    <w:family w:val="script"/>
    <w:pitch w:val="default"/>
    <w:sig w:usb0="00000001" w:usb1="080E0000" w:usb2="00000000" w:usb3="00000000" w:csb0="00040000" w:csb1="00000000"/>
  </w:font>
  <w:font w:name="方正楷体_GBK">
    <w:altName w:val="微软雅黑"/>
    <w:panose1 w:val="02000000000000000000"/>
    <w:charset w:val="86"/>
    <w:family w:val="script"/>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outside" w:y="1"/>
      <w:wordWrap w:val="0"/>
      <w:jc w:val="right"/>
      <w:rPr>
        <w:rStyle w:val="7"/>
        <w:sz w:val="28"/>
        <w:szCs w:val="28"/>
      </w:rPr>
    </w:pPr>
    <w:r>
      <w:rPr>
        <w:rStyle w:val="7"/>
        <w:rFonts w:hint="eastAsia"/>
        <w:sz w:val="28"/>
        <w:szCs w:val="28"/>
      </w:rPr>
      <w:t xml:space="preserve">　— </w:t>
    </w:r>
    <w:r>
      <w:rPr>
        <w:rStyle w:val="7"/>
        <w:sz w:val="28"/>
        <w:szCs w:val="28"/>
      </w:rPr>
      <w:fldChar w:fldCharType="begin"/>
    </w:r>
    <w:r>
      <w:rPr>
        <w:rStyle w:val="7"/>
        <w:sz w:val="28"/>
        <w:szCs w:val="28"/>
      </w:rPr>
      <w:instrText xml:space="preserve">PAGE  </w:instrText>
    </w:r>
    <w:r>
      <w:rPr>
        <w:rStyle w:val="7"/>
        <w:sz w:val="28"/>
        <w:szCs w:val="28"/>
      </w:rPr>
      <w:fldChar w:fldCharType="separate"/>
    </w:r>
    <w:r>
      <w:rPr>
        <w:rStyle w:val="7"/>
        <w:sz w:val="28"/>
        <w:szCs w:val="28"/>
      </w:rPr>
      <w:t>1</w:t>
    </w:r>
    <w:r>
      <w:rPr>
        <w:rStyle w:val="7"/>
        <w:sz w:val="28"/>
        <w:szCs w:val="28"/>
      </w:rPr>
      <w:fldChar w:fldCharType="end"/>
    </w:r>
    <w:r>
      <w:rPr>
        <w:rStyle w:val="7"/>
        <w:rFonts w:hint="eastAsia"/>
        <w:sz w:val="28"/>
        <w:szCs w:val="28"/>
      </w:rPr>
      <w:t xml:space="preserve"> —　</w:t>
    </w:r>
  </w:p>
  <w:p>
    <w:pPr>
      <w:pStyle w:val="3"/>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outside" w:y="1"/>
      <w:rPr>
        <w:rStyle w:val="7"/>
      </w:rPr>
    </w:pPr>
    <w:r>
      <w:rPr>
        <w:rStyle w:val="7"/>
      </w:rPr>
      <w:fldChar w:fldCharType="begin"/>
    </w:r>
    <w:r>
      <w:rPr>
        <w:rStyle w:val="7"/>
      </w:rPr>
      <w:instrText xml:space="preserve">PAGE  </w:instrText>
    </w:r>
    <w:r>
      <w:rPr>
        <w:rStyle w:val="7"/>
      </w:rPr>
      <w:fldChar w:fldCharType="separate"/>
    </w:r>
    <w:r>
      <w:rPr>
        <w:rStyle w:val="7"/>
      </w:rPr>
      <w:fldChar w:fldCharType="end"/>
    </w:r>
  </w:p>
  <w:p>
    <w:pPr>
      <w:pStyle w:val="3"/>
      <w:ind w:right="360"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jc w:val="both"/>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E4AB118C"/>
    <w:multiLevelType w:val="singleLevel"/>
    <w:tmpl w:val="E4AB118C"/>
    <w:lvl w:ilvl="0" w:tentative="0">
      <w:start w:val="3"/>
      <w:numFmt w:val="chineseCounting"/>
      <w:suff w:val="space"/>
      <w:lvlText w:val="第%1章"/>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ADE1D95"/>
    <w:rsid w:val="2E6C314C"/>
    <w:rsid w:val="6ADE1D9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仿宋_GB2312" w:cs="Times New Roman"/>
      <w:kern w:val="2"/>
      <w:sz w:val="32"/>
      <w:lang w:val="en-US" w:eastAsia="zh-CN" w:bidi="ar-SA"/>
    </w:rPr>
  </w:style>
  <w:style w:type="paragraph" w:styleId="2">
    <w:name w:val="heading 2"/>
    <w:basedOn w:val="1"/>
    <w:next w:val="1"/>
    <w:qFormat/>
    <w:uiPriority w:val="0"/>
    <w:pPr>
      <w:keepNext/>
      <w:keepLines/>
      <w:spacing w:before="260" w:after="260" w:line="416" w:lineRule="auto"/>
      <w:outlineLvl w:val="1"/>
    </w:pPr>
    <w:rPr>
      <w:rFonts w:ascii="Cambria" w:hAnsi="Cambria" w:eastAsia="宋体" w:cs="Times New Roman"/>
      <w:b/>
      <w:bCs/>
      <w:sz w:val="32"/>
      <w:szCs w:val="32"/>
    </w:rPr>
  </w:style>
  <w:style w:type="character" w:default="1" w:styleId="6">
    <w:name w:val="Default Paragraph Font"/>
    <w:semiHidden/>
    <w:uiPriority w:val="0"/>
  </w:style>
  <w:style w:type="table" w:default="1" w:styleId="8">
    <w:name w:val="Normal Table"/>
    <w:semiHidden/>
    <w:uiPriority w:val="0"/>
    <w:tblPr>
      <w:tblLayout w:type="fixed"/>
      <w:tblCellMar>
        <w:top w:w="0" w:type="dxa"/>
        <w:left w:w="108" w:type="dxa"/>
        <w:bottom w:w="0" w:type="dxa"/>
        <w:right w:w="108" w:type="dxa"/>
      </w:tblCellMar>
    </w:tblPr>
  </w:style>
  <w:style w:type="paragraph" w:styleId="3">
    <w:name w:val="footer"/>
    <w:basedOn w:val="1"/>
    <w:uiPriority w:val="0"/>
    <w:pPr>
      <w:tabs>
        <w:tab w:val="center" w:pos="4153"/>
        <w:tab w:val="right" w:pos="8306"/>
      </w:tabs>
      <w:snapToGrid w:val="0"/>
      <w:jc w:val="left"/>
    </w:pPr>
    <w:rPr>
      <w:sz w:val="18"/>
      <w:szCs w:val="18"/>
    </w:rPr>
  </w:style>
  <w:style w:type="paragraph" w:styleId="4">
    <w:name w:val="header"/>
    <w:basedOn w:val="1"/>
    <w:uiPriority w:val="0"/>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0"/>
    <w:pPr>
      <w:widowControl/>
      <w:spacing w:before="100" w:beforeAutospacing="1" w:after="100" w:afterAutospacing="1"/>
      <w:jc w:val="left"/>
    </w:pPr>
    <w:rPr>
      <w:rFonts w:ascii="宋体" w:hAnsi="宋体" w:eastAsia="宋体" w:cs="宋体"/>
      <w:kern w:val="0"/>
      <w:sz w:val="24"/>
      <w:szCs w:val="24"/>
    </w:rPr>
  </w:style>
  <w:style w:type="character" w:styleId="7">
    <w:name w:val="page number"/>
    <w:basedOn w:val="6"/>
    <w:qFormat/>
    <w:uiPriority w:val="0"/>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云南省科学技术厅</Company>
  <Pages>1</Pages>
  <Words>0</Words>
  <Characters>0</Characters>
  <Lines>0</Lines>
  <Paragraphs>0</Paragraphs>
  <TotalTime>0</TotalTime>
  <ScaleCrop>false</ScaleCrop>
  <LinksUpToDate>false</LinksUpToDate>
  <CharactersWithSpaces>0</CharactersWithSpaces>
  <Application>WPS Office_10.8.2.6613_F1E327BC-269C-435d-A152-05C5408002CA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2024-08-14T07:36:00Z</dcterms:created>
  <dc:creator>vivi</dc:creator>
  <cp:lastModifiedBy>vivi</cp:lastModifiedBy>
  <dcterms:modified xsi:type="dcterms:W3CDTF">2024-08-15T01:00:58Z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2052-10.8.2.6613</vt:lpwstr>
  </property>
</Properties>
</file>