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491F59">
      <w:pPr>
        <w:pStyle w:val="6"/>
        <w:spacing w:line="560" w:lineRule="exact"/>
        <w:ind w:left="0" w:leftChars="0" w:firstLine="0" w:firstLineChars="0"/>
        <w:jc w:val="both"/>
        <w:rPr>
          <w:rFonts w:hint="eastAsia" w:cs="Times New Roman"/>
          <w:sz w:val="32"/>
          <w:szCs w:val="32"/>
          <w:highlight w:val="none"/>
          <w:lang w:val="en-US" w:eastAsia="zh-CN"/>
        </w:rPr>
      </w:pPr>
      <w:r>
        <w:rPr>
          <w:rFonts w:hint="eastAsia" w:cs="Times New Roman"/>
          <w:sz w:val="32"/>
          <w:szCs w:val="32"/>
          <w:highlight w:val="none"/>
          <w:lang w:val="en-US" w:eastAsia="zh-CN"/>
        </w:rPr>
        <w:t>附件：2</w:t>
      </w:r>
    </w:p>
    <w:p w14:paraId="5FD46271">
      <w:pPr>
        <w:jc w:val="center"/>
        <w:rPr>
          <w:rFonts w:hint="eastAsia" w:ascii="Segoe UI" w:hAnsi="Segoe UI" w:eastAsia="宋体" w:cs="Segoe UI"/>
          <w:i w:val="0"/>
          <w:iCs w:val="0"/>
          <w:caps w:val="0"/>
          <w:color w:val="0F1115"/>
          <w:spacing w:val="0"/>
          <w:lang w:eastAsia="zh-CN"/>
        </w:rPr>
      </w:pPr>
      <w:bookmarkStart w:id="0" w:name="_GoBack"/>
      <w:r>
        <w:rPr>
          <w:rStyle w:val="5"/>
          <w:rFonts w:hint="eastAsia" w:ascii="方正小标宋_GBK" w:hAnsi="方正小标宋_GBK" w:eastAsia="方正小标宋_GBK" w:cs="方正小标宋_GBK"/>
          <w:b w:val="0"/>
          <w:bCs/>
          <w:i w:val="0"/>
          <w:iCs w:val="0"/>
          <w:caps w:val="0"/>
          <w:color w:val="0F1115"/>
          <w:spacing w:val="0"/>
          <w:sz w:val="32"/>
          <w:szCs w:val="32"/>
          <w:shd w:val="clear" w:color="auto" w:fill="FFFFFF"/>
          <w:lang w:eastAsia="zh-CN"/>
        </w:rPr>
        <w:t>中试基地（平台）</w:t>
      </w:r>
      <w:r>
        <w:rPr>
          <w:rStyle w:val="5"/>
          <w:rFonts w:hint="eastAsia" w:ascii="方正小标宋_GBK" w:hAnsi="方正小标宋_GBK" w:eastAsia="方正小标宋_GBK" w:cs="方正小标宋_GBK"/>
          <w:b w:val="0"/>
          <w:bCs/>
          <w:i w:val="0"/>
          <w:iCs w:val="0"/>
          <w:caps w:val="0"/>
          <w:color w:val="0F1115"/>
          <w:spacing w:val="0"/>
          <w:sz w:val="32"/>
          <w:szCs w:val="32"/>
          <w:shd w:val="clear" w:color="auto" w:fill="FFFFFF"/>
        </w:rPr>
        <w:t>备案申请承诺书</w:t>
      </w:r>
      <w:r>
        <w:rPr>
          <w:rStyle w:val="5"/>
          <w:rFonts w:hint="eastAsia" w:ascii="方正小标宋_GBK" w:hAnsi="方正小标宋_GBK" w:eastAsia="方正小标宋_GBK" w:cs="方正小标宋_GBK"/>
          <w:b w:val="0"/>
          <w:bCs/>
          <w:i w:val="0"/>
          <w:iCs w:val="0"/>
          <w:caps w:val="0"/>
          <w:color w:val="0F1115"/>
          <w:spacing w:val="0"/>
          <w:sz w:val="32"/>
          <w:szCs w:val="32"/>
          <w:shd w:val="clear" w:color="auto" w:fill="FFFFFF"/>
          <w:lang w:eastAsia="zh-CN"/>
        </w:rPr>
        <w:t>（模板）</w:t>
      </w:r>
    </w:p>
    <w:bookmarkEnd w:id="0"/>
    <w:p w14:paraId="734C71E8">
      <w:pPr>
        <w:rPr>
          <w:rFonts w:hint="eastAsia"/>
          <w:lang w:val="en-US" w:eastAsia="zh-CN"/>
        </w:rPr>
      </w:pPr>
    </w:p>
    <w:p w14:paraId="1B074A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left="0" w:leftChars="0" w:firstLine="0" w:firstLine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云南省科学技术厅：</w:t>
      </w:r>
    </w:p>
    <w:p w14:paraId="25E41F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480" w:firstLineChars="200"/>
        <w:textAlignment w:val="auto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我单位</w:t>
      </w:r>
      <w:r>
        <w:rPr>
          <w:rFonts w:hint="eastAsia"/>
          <w:sz w:val="24"/>
          <w:szCs w:val="24"/>
          <w:lang w:val="en-US" w:eastAsia="zh-CN"/>
        </w:rPr>
        <w:t>XXXX</w:t>
      </w:r>
      <w:r>
        <w:rPr>
          <w:rFonts w:hint="eastAsia"/>
          <w:sz w:val="24"/>
          <w:szCs w:val="24"/>
          <w:lang w:eastAsia="zh-CN"/>
        </w:rPr>
        <w:t>（单位名称）</w:t>
      </w:r>
      <w:r>
        <w:rPr>
          <w:rFonts w:hint="default"/>
          <w:sz w:val="24"/>
          <w:szCs w:val="24"/>
        </w:rPr>
        <w:t>，统一社会信用代码为 （填写统一社会信用代码），就申请备案成为</w:t>
      </w:r>
      <w:r>
        <w:rPr>
          <w:rFonts w:hint="eastAsia"/>
          <w:sz w:val="24"/>
          <w:szCs w:val="24"/>
          <w:lang w:val="en-US" w:eastAsia="zh-CN"/>
        </w:rPr>
        <w:t>XXXX</w:t>
      </w:r>
      <w:r>
        <w:rPr>
          <w:rFonts w:hint="eastAsia"/>
          <w:sz w:val="24"/>
          <w:szCs w:val="24"/>
          <w:lang w:eastAsia="zh-CN"/>
        </w:rPr>
        <w:t>中试基地（平台）</w:t>
      </w:r>
      <w:r>
        <w:rPr>
          <w:rFonts w:hint="default"/>
          <w:sz w:val="24"/>
          <w:szCs w:val="24"/>
        </w:rPr>
        <w:t>，郑重承诺如下：</w:t>
      </w:r>
    </w:p>
    <w:p w14:paraId="012F15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482" w:firstLineChars="200"/>
        <w:textAlignment w:val="auto"/>
        <w:rPr>
          <w:rFonts w:hint="default"/>
          <w:b/>
          <w:bCs/>
          <w:sz w:val="24"/>
          <w:szCs w:val="24"/>
        </w:rPr>
      </w:pPr>
      <w:r>
        <w:rPr>
          <w:rFonts w:hint="default"/>
          <w:b/>
          <w:bCs/>
          <w:sz w:val="24"/>
          <w:szCs w:val="24"/>
        </w:rPr>
        <w:t>一、申报资料真实性承诺</w:t>
      </w:r>
    </w:p>
    <w:p w14:paraId="03F3D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480" w:firstLineChars="200"/>
        <w:textAlignment w:val="auto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我</w:t>
      </w:r>
      <w:r>
        <w:rPr>
          <w:rFonts w:hint="eastAsia"/>
          <w:sz w:val="24"/>
          <w:szCs w:val="24"/>
          <w:lang w:eastAsia="zh-CN"/>
        </w:rPr>
        <w:t>单位</w:t>
      </w:r>
      <w:r>
        <w:rPr>
          <w:rFonts w:hint="default"/>
          <w:sz w:val="24"/>
          <w:szCs w:val="24"/>
        </w:rPr>
        <w:t>保证本次提交的所有备案申请材料，包括但不限于《备案申报表》、营业执照、资质证明、财务报告、知识产权证明、场地证明、合作协议、团队人员信息</w:t>
      </w:r>
      <w:r>
        <w:rPr>
          <w:rFonts w:hint="eastAsia"/>
          <w:sz w:val="24"/>
          <w:szCs w:val="24"/>
          <w:lang w:eastAsia="zh-CN"/>
        </w:rPr>
        <w:t>、软硬件设备</w:t>
      </w:r>
      <w:r>
        <w:rPr>
          <w:rFonts w:hint="default"/>
          <w:sz w:val="24"/>
          <w:szCs w:val="24"/>
        </w:rPr>
        <w:t>等，均真实、准确、完整、合法、有效。我们完全</w:t>
      </w:r>
      <w:r>
        <w:rPr>
          <w:rFonts w:hint="eastAsia"/>
          <w:sz w:val="24"/>
          <w:szCs w:val="24"/>
          <w:lang w:eastAsia="zh-CN"/>
        </w:rPr>
        <w:t>认可</w:t>
      </w:r>
      <w:r>
        <w:rPr>
          <w:rFonts w:hint="default"/>
          <w:sz w:val="24"/>
          <w:szCs w:val="24"/>
        </w:rPr>
        <w:t>并接受，任何虚假、失实或伪造的材料将直接导致备案申请失败，且自愿承担由此引发的一切法律责任。</w:t>
      </w:r>
    </w:p>
    <w:p w14:paraId="2A0D72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482" w:firstLineChars="200"/>
        <w:textAlignment w:val="auto"/>
        <w:rPr>
          <w:rFonts w:hint="default"/>
          <w:b/>
          <w:bCs/>
          <w:sz w:val="24"/>
          <w:szCs w:val="24"/>
        </w:rPr>
      </w:pPr>
      <w:r>
        <w:rPr>
          <w:rFonts w:hint="default"/>
          <w:b/>
          <w:bCs/>
          <w:sz w:val="24"/>
          <w:szCs w:val="24"/>
        </w:rPr>
        <w:t>二、建设和运营承诺</w:t>
      </w:r>
    </w:p>
    <w:p w14:paraId="3A4EF4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480" w:firstLineChars="200"/>
        <w:textAlignment w:val="auto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在获得备案认定后，</w:t>
      </w:r>
      <w:r>
        <w:rPr>
          <w:rFonts w:hint="eastAsia"/>
          <w:sz w:val="24"/>
          <w:szCs w:val="24"/>
          <w:lang w:eastAsia="zh-CN"/>
        </w:rPr>
        <w:t>我单位</w:t>
      </w:r>
      <w:r>
        <w:rPr>
          <w:rFonts w:hint="default"/>
          <w:sz w:val="24"/>
          <w:szCs w:val="24"/>
        </w:rPr>
        <w:t>将严格遵守国家相关法律法规、产业政策及主管单位的管理规定，并切实履行以下义务：</w:t>
      </w:r>
    </w:p>
    <w:p w14:paraId="30DF2C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480" w:firstLineChars="200"/>
        <w:textAlignment w:val="auto"/>
        <w:rPr>
          <w:sz w:val="24"/>
          <w:szCs w:val="24"/>
        </w:rPr>
      </w:pPr>
      <w:r>
        <w:rPr>
          <w:rFonts w:hint="default"/>
          <w:sz w:val="24"/>
          <w:szCs w:val="24"/>
        </w:rPr>
        <w:t>紧密围绕</w:t>
      </w:r>
      <w:r>
        <w:rPr>
          <w:rFonts w:hint="eastAsia"/>
          <w:sz w:val="24"/>
          <w:szCs w:val="24"/>
          <w:lang w:val="en-US" w:eastAsia="zh-CN"/>
        </w:rPr>
        <w:t>云南省八大</w:t>
      </w:r>
      <w:r>
        <w:rPr>
          <w:rFonts w:hint="default"/>
          <w:sz w:val="24"/>
          <w:szCs w:val="24"/>
        </w:rPr>
        <w:t>产业领域，开展专注于</w:t>
      </w:r>
      <w:r>
        <w:rPr>
          <w:b/>
          <w:bCs/>
          <w:sz w:val="24"/>
          <w:szCs w:val="24"/>
        </w:rPr>
        <w:t>围绕产品试制、产学研联合攻关等</w:t>
      </w:r>
      <w:r>
        <w:rPr>
          <w:rFonts w:hint="eastAsia"/>
          <w:b/>
          <w:bCs/>
          <w:sz w:val="24"/>
          <w:szCs w:val="24"/>
        </w:rPr>
        <w:t>中试熟化</w:t>
      </w:r>
      <w:r>
        <w:rPr>
          <w:b/>
          <w:bCs/>
          <w:sz w:val="24"/>
          <w:szCs w:val="24"/>
        </w:rPr>
        <w:t>需求，为规模化生产提供技术成熟度评估、样品样机试制、场景应用实测、产品中试放大化生产等</w:t>
      </w:r>
      <w:r>
        <w:rPr>
          <w:rFonts w:hint="eastAsia"/>
          <w:b/>
          <w:bCs/>
          <w:sz w:val="24"/>
          <w:szCs w:val="24"/>
        </w:rPr>
        <w:t>中间试验</w:t>
      </w:r>
      <w:r>
        <w:rPr>
          <w:b/>
          <w:bCs/>
          <w:sz w:val="24"/>
          <w:szCs w:val="24"/>
        </w:rPr>
        <w:t>服务</w:t>
      </w:r>
      <w:r>
        <w:rPr>
          <w:rFonts w:hint="eastAsia"/>
          <w:b/>
          <w:bCs/>
          <w:sz w:val="24"/>
          <w:szCs w:val="24"/>
        </w:rPr>
        <w:t>的</w:t>
      </w:r>
      <w:r>
        <w:rPr>
          <w:b/>
          <w:bCs/>
          <w:sz w:val="24"/>
          <w:szCs w:val="24"/>
        </w:rPr>
        <w:t>开放型</w:t>
      </w:r>
      <w:r>
        <w:rPr>
          <w:rFonts w:hint="eastAsia"/>
          <w:b/>
          <w:bCs/>
          <w:sz w:val="24"/>
          <w:szCs w:val="24"/>
        </w:rPr>
        <w:t>科技服务</w:t>
      </w:r>
      <w:r>
        <w:rPr>
          <w:rFonts w:hint="default"/>
          <w:sz w:val="24"/>
          <w:szCs w:val="24"/>
        </w:rPr>
        <w:t>，不以任何形式偏离核心业务方向。确保承诺的建设资金、人才团队、场地设施等资源按时、足额到位，不断完善服务条件，提升服务能力与水平。建立并完善包括项目筛选、经费使用管理、安全与环保管理制度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default"/>
          <w:sz w:val="24"/>
          <w:szCs w:val="24"/>
        </w:rPr>
        <w:t>等在内的全套规章制度，实现规范化、标准化运营。秉持开放、协同、共享的理念，面向社会、高校、科研院所及科技型企业提供专业、高效、优质的公共服务，避免设置不合理的排他性条款。</w:t>
      </w:r>
    </w:p>
    <w:p w14:paraId="40C102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480" w:firstLineChars="200"/>
        <w:textAlignment w:val="auto"/>
        <w:rPr>
          <w:sz w:val="24"/>
          <w:szCs w:val="24"/>
        </w:rPr>
      </w:pPr>
      <w:r>
        <w:rPr>
          <w:rFonts w:hint="default"/>
          <w:sz w:val="24"/>
          <w:szCs w:val="24"/>
        </w:rPr>
        <w:t>严格遵守安全生产和环境保护的法律法规，建立完备的安全风险防控和应急预案，确保所有</w:t>
      </w:r>
      <w:r>
        <w:rPr>
          <w:rFonts w:hint="eastAsia"/>
          <w:sz w:val="24"/>
          <w:szCs w:val="24"/>
          <w:lang w:eastAsia="zh-CN"/>
        </w:rPr>
        <w:t>早期科技成果</w:t>
      </w:r>
      <w:r>
        <w:rPr>
          <w:rFonts w:hint="default"/>
          <w:sz w:val="24"/>
          <w:szCs w:val="24"/>
        </w:rPr>
        <w:t>在安全、环保的前提下进行，杜绝安全事故和环境污染事件。积极配合主管单位的指导、检查、监督、考核和审计，按时、准确提交年度工作报告、统计数据及相关信息。如发生重大事项（如股权变更、法人变更、主营业务调整、停业等），将及时主动向主管单位报告。</w:t>
      </w:r>
    </w:p>
    <w:p w14:paraId="41DC50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482" w:firstLineChars="200"/>
        <w:textAlignment w:val="auto"/>
        <w:rPr>
          <w:rFonts w:hint="default"/>
          <w:b/>
          <w:bCs/>
          <w:sz w:val="24"/>
          <w:szCs w:val="24"/>
        </w:rPr>
      </w:pPr>
      <w:r>
        <w:rPr>
          <w:rFonts w:hint="default"/>
          <w:b/>
          <w:bCs/>
          <w:sz w:val="24"/>
          <w:szCs w:val="24"/>
        </w:rPr>
        <w:t>三、关于诚信与法律责任的承诺</w:t>
      </w:r>
    </w:p>
    <w:p w14:paraId="3FD888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480" w:firstLineChars="200"/>
        <w:textAlignment w:val="auto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我单位及全体相关人员将恪守科研诚信和商业道德，杜绝任何形式的弄虚作假行为。若在建设或运营过程中出现违法违规或未能履行本承诺书的情况，我们愿意承担相应的法律责任，并接受主管单位据此作出的包括但不限于通报批评、撤销备案、追回</w:t>
      </w:r>
      <w:r>
        <w:rPr>
          <w:rFonts w:hint="eastAsia"/>
          <w:sz w:val="24"/>
          <w:szCs w:val="24"/>
          <w:lang w:eastAsia="zh-CN"/>
        </w:rPr>
        <w:t>补助</w:t>
      </w:r>
      <w:r>
        <w:rPr>
          <w:rFonts w:hint="default"/>
          <w:sz w:val="24"/>
          <w:szCs w:val="24"/>
        </w:rPr>
        <w:t>资金、列入失信记录等处理决定。</w:t>
      </w:r>
    </w:p>
    <w:p w14:paraId="41DBEF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default"/>
          <w:sz w:val="24"/>
          <w:szCs w:val="24"/>
        </w:rPr>
        <w:t>特此承诺</w:t>
      </w:r>
      <w:r>
        <w:rPr>
          <w:rFonts w:hint="eastAsia"/>
          <w:sz w:val="24"/>
          <w:szCs w:val="24"/>
          <w:lang w:eastAsia="zh-CN"/>
        </w:rPr>
        <w:t>。</w:t>
      </w:r>
    </w:p>
    <w:p w14:paraId="1505C4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textAlignment w:val="auto"/>
        <w:rPr>
          <w:rFonts w:hint="default"/>
          <w:sz w:val="24"/>
          <w:szCs w:val="24"/>
        </w:rPr>
      </w:pPr>
    </w:p>
    <w:p w14:paraId="443CFA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textAlignment w:val="auto"/>
        <w:rPr>
          <w:rFonts w:hint="default"/>
          <w:sz w:val="24"/>
          <w:szCs w:val="24"/>
        </w:rPr>
      </w:pPr>
    </w:p>
    <w:p w14:paraId="729ED6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textAlignment w:val="auto"/>
        <w:rPr>
          <w:rFonts w:hint="default"/>
          <w:sz w:val="24"/>
          <w:szCs w:val="24"/>
        </w:rPr>
      </w:pPr>
    </w:p>
    <w:p w14:paraId="3C0659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5280" w:firstLineChars="2200"/>
        <w:textAlignment w:val="auto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承诺单位：（加盖单位公章）</w:t>
      </w:r>
    </w:p>
    <w:p w14:paraId="2D432D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5280" w:firstLineChars="2200"/>
        <w:textAlignment w:val="auto"/>
        <w:rPr>
          <w:rFonts w:hint="default"/>
          <w:sz w:val="24"/>
          <w:szCs w:val="24"/>
        </w:rPr>
      </w:pPr>
    </w:p>
    <w:p w14:paraId="0E4137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5280" w:firstLineChars="2200"/>
        <w:textAlignment w:val="auto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法定代表人（或授权代表）签字：</w:t>
      </w:r>
    </w:p>
    <w:p w14:paraId="2AB83C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5280" w:firstLineChars="2200"/>
        <w:textAlignment w:val="auto"/>
        <w:rPr>
          <w:rFonts w:hint="default"/>
          <w:sz w:val="24"/>
          <w:szCs w:val="24"/>
        </w:rPr>
      </w:pPr>
    </w:p>
    <w:p w14:paraId="00E4BF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6000" w:firstLineChars="2500"/>
        <w:textAlignment w:val="auto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 xml:space="preserve">     </w:t>
      </w:r>
      <w:r>
        <w:rPr>
          <w:rFonts w:hint="default"/>
          <w:sz w:val="24"/>
          <w:szCs w:val="24"/>
        </w:rPr>
        <w:t xml:space="preserve"> 月</w:t>
      </w:r>
      <w:r>
        <w:rPr>
          <w:rFonts w:hint="eastAsia"/>
          <w:sz w:val="24"/>
          <w:szCs w:val="24"/>
          <w:lang w:val="en-US" w:eastAsia="zh-CN"/>
        </w:rPr>
        <w:t xml:space="preserve">     </w:t>
      </w:r>
      <w:r>
        <w:rPr>
          <w:rFonts w:hint="default"/>
          <w:sz w:val="24"/>
          <w:szCs w:val="24"/>
        </w:rPr>
        <w:t xml:space="preserve"> 日</w:t>
      </w:r>
    </w:p>
    <w:p w14:paraId="4FA6055B"/>
    <w:sectPr>
      <w:pgSz w:w="11906" w:h="16838"/>
      <w:pgMar w:top="1440" w:right="1146" w:bottom="1440" w:left="1480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大黑简">
    <w:altName w:val="黑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KSOF2A9ED157">
    <w:panose1 w:val="02010600000101010101"/>
    <w:charset w:val="86"/>
    <w:family w:val="auto"/>
    <w:pitch w:val="default"/>
    <w:sig w:usb0="00000001" w:usb1="00000000" w:usb2="00000000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640"/>
      </w:pPr>
      <w:r>
        <w:separator/>
      </w:r>
    </w:p>
  </w:footnote>
  <w:footnote w:type="continuationSeparator" w:id="1">
    <w:p>
      <w:pPr>
        <w:spacing w:before="0" w:after="0"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A4660F"/>
    <w:rsid w:val="41A46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widowControl w:val="0"/>
      <w:suppressLineNumbers w:val="0"/>
      <w:tabs>
        <w:tab w:val="left" w:pos="0"/>
      </w:tabs>
      <w:kinsoku/>
      <w:wordWrap/>
      <w:overflowPunct/>
      <w:topLinePunct w:val="0"/>
      <w:autoSpaceDE/>
      <w:autoSpaceDN/>
      <w:bidi w:val="0"/>
      <w:adjustRightInd w:val="0"/>
      <w:snapToGrid w:val="0"/>
      <w:spacing w:before="0" w:beforeAutospacing="0" w:after="0" w:afterAutospacing="0" w:line="560" w:lineRule="exact"/>
      <w:ind w:left="0" w:leftChars="0" w:right="0" w:rightChars="0" w:firstLine="640" w:firstLineChars="200"/>
      <w:jc w:val="both"/>
      <w:textAlignment w:val="auto"/>
    </w:pPr>
    <w:rPr>
      <w:rFonts w:ascii="Times New Roman" w:hAnsi="Times New Roman" w:eastAsia="方正仿宋_GBK" w:cs="方正仿宋_GBK"/>
      <w:kern w:val="2"/>
      <w:sz w:val="32"/>
      <w:szCs w:val="32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论文正文"/>
    <w:basedOn w:val="1"/>
    <w:qFormat/>
    <w:uiPriority w:val="0"/>
    <w:pPr>
      <w:spacing w:line="580" w:lineRule="exact"/>
      <w:ind w:firstLine="640" w:firstLineChars="200"/>
    </w:pPr>
    <w:rPr>
      <w:rFonts w:eastAsia="方正仿宋_GBK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2025-12-02T01:10:00Z</dcterms:created>
  <dc:creator>刘薇</dc:creator>
  <cp:lastModifiedBy>刘薇</cp:lastModifiedBy>
  <dcterms:modified xsi:type="dcterms:W3CDTF">2025-12-02T01:12:56Z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5E66D49538DA47F58C9A1262545E0478_11</vt:lpwstr>
  </property>
  <property fmtid="{D5CDD505-2E9C-101B-9397-08002B2CF9AE}" pid="4" name="KSOTemplateDocerSaveRecord">
    <vt:lpwstr>eyJoZGlkIjoiYmM4MTMwMmY0ODVmNDYxMjc4ZDA1MGFlM2ExNmZkMjAiLCJ1c2VySWQiOiIxNjgyNTQ2NDk4In0=</vt:lpwstr>
  </property>
</Properties>
</file>